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3887D81D" w:rsidR="00027B83" w:rsidRDefault="00026129">
            <w:pPr>
              <w:jc w:val="both"/>
              <w:rPr>
                <w:kern w:val="2"/>
                <w:szCs w:val="24"/>
              </w:rPr>
            </w:pPr>
            <w:r w:rsidRPr="00BA475D">
              <w:rPr>
                <w:b/>
                <w:bCs/>
                <w:caps/>
                <w:szCs w:val="24"/>
              </w:rPr>
              <w:t>inžinerinių statinių (vandentiekio ir nuotekų ŠALINIMO tinklų, vandens ir nuotekų siurblinių) projektavimo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643"/>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6129" w14:paraId="7A216576" w14:textId="77777777">
        <w:tc>
          <w:tcPr>
            <w:tcW w:w="2808" w:type="dxa"/>
            <w:vMerge w:val="restart"/>
          </w:tcPr>
          <w:p w14:paraId="79087AD5" w14:textId="77777777" w:rsidR="00026129" w:rsidRDefault="00026129" w:rsidP="00026129">
            <w:pPr>
              <w:jc w:val="center"/>
              <w:rPr>
                <w:b/>
                <w:kern w:val="2"/>
                <w:szCs w:val="24"/>
              </w:rPr>
            </w:pPr>
          </w:p>
          <w:p w14:paraId="555D406D" w14:textId="77777777" w:rsidR="00026129" w:rsidRDefault="00026129" w:rsidP="00026129">
            <w:pPr>
              <w:jc w:val="center"/>
              <w:rPr>
                <w:b/>
                <w:kern w:val="2"/>
                <w:szCs w:val="24"/>
              </w:rPr>
            </w:pPr>
          </w:p>
          <w:p w14:paraId="757D89F5" w14:textId="77777777" w:rsidR="00026129" w:rsidRDefault="00026129" w:rsidP="00026129">
            <w:pPr>
              <w:jc w:val="center"/>
              <w:rPr>
                <w:b/>
                <w:kern w:val="2"/>
                <w:szCs w:val="24"/>
              </w:rPr>
            </w:pPr>
          </w:p>
          <w:p w14:paraId="6C227F93" w14:textId="77777777" w:rsidR="00026129" w:rsidRDefault="00026129" w:rsidP="00026129">
            <w:pPr>
              <w:rPr>
                <w:b/>
                <w:kern w:val="2"/>
                <w:szCs w:val="24"/>
              </w:rPr>
            </w:pPr>
          </w:p>
          <w:p w14:paraId="0285291C" w14:textId="77777777" w:rsidR="00026129" w:rsidRDefault="00026129" w:rsidP="00026129">
            <w:pPr>
              <w:rPr>
                <w:b/>
                <w:kern w:val="2"/>
                <w:szCs w:val="24"/>
              </w:rPr>
            </w:pPr>
            <w:r>
              <w:rPr>
                <w:b/>
                <w:kern w:val="2"/>
                <w:szCs w:val="24"/>
              </w:rPr>
              <w:t>1.1. Pirkėjas</w:t>
            </w:r>
          </w:p>
        </w:tc>
        <w:tc>
          <w:tcPr>
            <w:tcW w:w="3240" w:type="dxa"/>
          </w:tcPr>
          <w:p w14:paraId="4986D0A4" w14:textId="77777777" w:rsidR="00026129" w:rsidRDefault="00026129" w:rsidP="00026129">
            <w:pPr>
              <w:rPr>
                <w:kern w:val="2"/>
                <w:szCs w:val="24"/>
              </w:rPr>
            </w:pPr>
            <w:r>
              <w:rPr>
                <w:kern w:val="2"/>
                <w:szCs w:val="24"/>
              </w:rPr>
              <w:t>1.1.1. Pavadinimas</w:t>
            </w:r>
          </w:p>
        </w:tc>
        <w:tc>
          <w:tcPr>
            <w:tcW w:w="3510" w:type="dxa"/>
          </w:tcPr>
          <w:p w14:paraId="53FF09A2" w14:textId="679A3BE2" w:rsidR="00026129" w:rsidRDefault="00026129" w:rsidP="00026129">
            <w:pPr>
              <w:jc w:val="center"/>
              <w:rPr>
                <w:kern w:val="2"/>
                <w:szCs w:val="24"/>
              </w:rPr>
            </w:pPr>
            <w:r>
              <w:rPr>
                <w:kern w:val="2"/>
                <w:szCs w:val="24"/>
              </w:rPr>
              <w:t>UAB „Jonavos vandenys“</w:t>
            </w:r>
          </w:p>
        </w:tc>
      </w:tr>
      <w:tr w:rsidR="00026129" w14:paraId="46894EEE" w14:textId="77777777">
        <w:tc>
          <w:tcPr>
            <w:tcW w:w="2808" w:type="dxa"/>
            <w:vMerge/>
          </w:tcPr>
          <w:p w14:paraId="6E3E695C" w14:textId="77777777" w:rsidR="00026129" w:rsidRDefault="00026129" w:rsidP="00026129">
            <w:pPr>
              <w:rPr>
                <w:kern w:val="2"/>
                <w:szCs w:val="24"/>
              </w:rPr>
            </w:pPr>
          </w:p>
        </w:tc>
        <w:tc>
          <w:tcPr>
            <w:tcW w:w="3240" w:type="dxa"/>
          </w:tcPr>
          <w:p w14:paraId="6B5CD43F" w14:textId="77777777" w:rsidR="00026129" w:rsidRDefault="00026129" w:rsidP="00026129">
            <w:pPr>
              <w:rPr>
                <w:kern w:val="2"/>
                <w:szCs w:val="24"/>
              </w:rPr>
            </w:pPr>
            <w:r>
              <w:rPr>
                <w:kern w:val="2"/>
                <w:szCs w:val="24"/>
              </w:rPr>
              <w:t>1.1.2. Juridinio asmens kodas</w:t>
            </w:r>
          </w:p>
        </w:tc>
        <w:tc>
          <w:tcPr>
            <w:tcW w:w="3510" w:type="dxa"/>
          </w:tcPr>
          <w:p w14:paraId="63476F65" w14:textId="22F83554" w:rsidR="00026129" w:rsidRDefault="00026129" w:rsidP="00026129">
            <w:pPr>
              <w:jc w:val="center"/>
              <w:rPr>
                <w:kern w:val="2"/>
                <w:szCs w:val="24"/>
              </w:rPr>
            </w:pPr>
            <w:r w:rsidRPr="00C02E6F">
              <w:t>256564350</w:t>
            </w:r>
          </w:p>
        </w:tc>
      </w:tr>
      <w:tr w:rsidR="00026129" w14:paraId="356739C7" w14:textId="77777777">
        <w:tc>
          <w:tcPr>
            <w:tcW w:w="2808" w:type="dxa"/>
            <w:vMerge/>
          </w:tcPr>
          <w:p w14:paraId="1CA5E71D" w14:textId="77777777" w:rsidR="00026129" w:rsidRDefault="00026129" w:rsidP="00026129">
            <w:pPr>
              <w:rPr>
                <w:kern w:val="2"/>
                <w:szCs w:val="24"/>
              </w:rPr>
            </w:pPr>
          </w:p>
        </w:tc>
        <w:tc>
          <w:tcPr>
            <w:tcW w:w="3240" w:type="dxa"/>
          </w:tcPr>
          <w:p w14:paraId="23A01788" w14:textId="77777777" w:rsidR="00026129" w:rsidRDefault="00026129" w:rsidP="00026129">
            <w:pPr>
              <w:rPr>
                <w:kern w:val="2"/>
                <w:szCs w:val="24"/>
              </w:rPr>
            </w:pPr>
            <w:r>
              <w:rPr>
                <w:kern w:val="2"/>
                <w:szCs w:val="24"/>
              </w:rPr>
              <w:t>1.1.3. Adresas</w:t>
            </w:r>
          </w:p>
        </w:tc>
        <w:tc>
          <w:tcPr>
            <w:tcW w:w="3510" w:type="dxa"/>
          </w:tcPr>
          <w:p w14:paraId="4FB387A2" w14:textId="2722A465" w:rsidR="00026129" w:rsidRDefault="00026129" w:rsidP="00026129">
            <w:pPr>
              <w:jc w:val="center"/>
              <w:rPr>
                <w:kern w:val="2"/>
                <w:szCs w:val="24"/>
              </w:rPr>
            </w:pPr>
            <w:r>
              <w:rPr>
                <w:kern w:val="2"/>
                <w:szCs w:val="24"/>
              </w:rPr>
              <w:t>Kranto g. 9, LT-55249 Jonava</w:t>
            </w:r>
          </w:p>
        </w:tc>
      </w:tr>
      <w:tr w:rsidR="00026129" w14:paraId="00E15A94" w14:textId="77777777">
        <w:tc>
          <w:tcPr>
            <w:tcW w:w="2808" w:type="dxa"/>
            <w:vMerge/>
          </w:tcPr>
          <w:p w14:paraId="54205EA9" w14:textId="77777777" w:rsidR="00026129" w:rsidRDefault="00026129" w:rsidP="00026129">
            <w:pPr>
              <w:rPr>
                <w:kern w:val="2"/>
                <w:szCs w:val="24"/>
              </w:rPr>
            </w:pPr>
          </w:p>
        </w:tc>
        <w:tc>
          <w:tcPr>
            <w:tcW w:w="3240" w:type="dxa"/>
          </w:tcPr>
          <w:p w14:paraId="78DC4B4A" w14:textId="77777777" w:rsidR="00026129" w:rsidRDefault="00026129" w:rsidP="00026129">
            <w:pPr>
              <w:rPr>
                <w:kern w:val="2"/>
                <w:szCs w:val="24"/>
              </w:rPr>
            </w:pPr>
            <w:r>
              <w:rPr>
                <w:kern w:val="2"/>
                <w:szCs w:val="24"/>
              </w:rPr>
              <w:t>1.1.4. PVM mokėtojo kodas</w:t>
            </w:r>
          </w:p>
        </w:tc>
        <w:tc>
          <w:tcPr>
            <w:tcW w:w="3510" w:type="dxa"/>
          </w:tcPr>
          <w:p w14:paraId="3641442E" w14:textId="7709781A" w:rsidR="00026129" w:rsidRDefault="00026129" w:rsidP="00026129">
            <w:pPr>
              <w:jc w:val="center"/>
              <w:rPr>
                <w:kern w:val="2"/>
                <w:szCs w:val="24"/>
              </w:rPr>
            </w:pPr>
            <w:r w:rsidRPr="00345058">
              <w:rPr>
                <w:rFonts w:eastAsia="Calibri"/>
              </w:rPr>
              <w:t>LT565643515</w:t>
            </w:r>
          </w:p>
        </w:tc>
      </w:tr>
      <w:tr w:rsidR="00026129" w14:paraId="164424F3" w14:textId="77777777">
        <w:tc>
          <w:tcPr>
            <w:tcW w:w="2808" w:type="dxa"/>
            <w:vMerge/>
          </w:tcPr>
          <w:p w14:paraId="605C8647" w14:textId="77777777" w:rsidR="00026129" w:rsidRDefault="00026129" w:rsidP="00026129">
            <w:pPr>
              <w:rPr>
                <w:kern w:val="2"/>
                <w:szCs w:val="24"/>
              </w:rPr>
            </w:pPr>
          </w:p>
        </w:tc>
        <w:tc>
          <w:tcPr>
            <w:tcW w:w="3240" w:type="dxa"/>
          </w:tcPr>
          <w:p w14:paraId="58983992" w14:textId="77777777" w:rsidR="00026129" w:rsidRDefault="00026129" w:rsidP="00026129">
            <w:pPr>
              <w:rPr>
                <w:kern w:val="2"/>
                <w:szCs w:val="24"/>
              </w:rPr>
            </w:pPr>
            <w:r>
              <w:rPr>
                <w:kern w:val="2"/>
                <w:szCs w:val="24"/>
              </w:rPr>
              <w:t>1.1.5. Atsiskaitomoji sąskaita</w:t>
            </w:r>
          </w:p>
        </w:tc>
        <w:tc>
          <w:tcPr>
            <w:tcW w:w="3510" w:type="dxa"/>
          </w:tcPr>
          <w:p w14:paraId="62E56AEE" w14:textId="41516D3D" w:rsidR="00026129" w:rsidRDefault="00026129" w:rsidP="00026129">
            <w:pPr>
              <w:jc w:val="center"/>
              <w:rPr>
                <w:kern w:val="2"/>
                <w:szCs w:val="24"/>
              </w:rPr>
            </w:pPr>
            <w:r w:rsidRPr="00E57543">
              <w:rPr>
                <w:kern w:val="2"/>
                <w:szCs w:val="24"/>
              </w:rPr>
              <w:t>LT807044060008118431</w:t>
            </w:r>
          </w:p>
        </w:tc>
      </w:tr>
      <w:tr w:rsidR="00026129" w14:paraId="6B7E848E" w14:textId="77777777">
        <w:tc>
          <w:tcPr>
            <w:tcW w:w="2808" w:type="dxa"/>
            <w:vMerge/>
          </w:tcPr>
          <w:p w14:paraId="4F4A34C0" w14:textId="77777777" w:rsidR="00026129" w:rsidRDefault="00026129" w:rsidP="00026129">
            <w:pPr>
              <w:rPr>
                <w:kern w:val="2"/>
                <w:szCs w:val="24"/>
              </w:rPr>
            </w:pPr>
          </w:p>
        </w:tc>
        <w:tc>
          <w:tcPr>
            <w:tcW w:w="3240" w:type="dxa"/>
          </w:tcPr>
          <w:p w14:paraId="6CD6859C" w14:textId="77777777" w:rsidR="00026129" w:rsidRDefault="00026129" w:rsidP="00026129">
            <w:pPr>
              <w:rPr>
                <w:kern w:val="2"/>
                <w:szCs w:val="24"/>
              </w:rPr>
            </w:pPr>
            <w:r>
              <w:rPr>
                <w:kern w:val="2"/>
                <w:szCs w:val="24"/>
              </w:rPr>
              <w:t>1.1.6. Bankas, banko kodas</w:t>
            </w:r>
          </w:p>
        </w:tc>
        <w:tc>
          <w:tcPr>
            <w:tcW w:w="3510" w:type="dxa"/>
          </w:tcPr>
          <w:p w14:paraId="7CD0A608" w14:textId="6BD8974C" w:rsidR="00026129" w:rsidRDefault="00026129" w:rsidP="00026129">
            <w:pPr>
              <w:jc w:val="center"/>
              <w:rPr>
                <w:kern w:val="2"/>
                <w:szCs w:val="24"/>
              </w:rPr>
            </w:pPr>
            <w:r w:rsidRPr="00E57543">
              <w:rPr>
                <w:kern w:val="2"/>
                <w:szCs w:val="24"/>
              </w:rPr>
              <w:t>AB SEB bankas</w:t>
            </w:r>
            <w:r>
              <w:rPr>
                <w:kern w:val="2"/>
                <w:szCs w:val="24"/>
              </w:rPr>
              <w:t xml:space="preserve">, </w:t>
            </w:r>
            <w:r w:rsidRPr="00E21C87">
              <w:rPr>
                <w:kern w:val="2"/>
                <w:szCs w:val="24"/>
              </w:rPr>
              <w:t>70440</w:t>
            </w:r>
          </w:p>
        </w:tc>
      </w:tr>
      <w:tr w:rsidR="00026129" w14:paraId="3C8A477F" w14:textId="77777777">
        <w:tc>
          <w:tcPr>
            <w:tcW w:w="2808" w:type="dxa"/>
            <w:vMerge/>
          </w:tcPr>
          <w:p w14:paraId="6FB01AF8" w14:textId="77777777" w:rsidR="00026129" w:rsidRDefault="00026129" w:rsidP="00026129">
            <w:pPr>
              <w:rPr>
                <w:kern w:val="2"/>
                <w:szCs w:val="24"/>
              </w:rPr>
            </w:pPr>
          </w:p>
        </w:tc>
        <w:tc>
          <w:tcPr>
            <w:tcW w:w="3240" w:type="dxa"/>
          </w:tcPr>
          <w:p w14:paraId="52077EC6" w14:textId="77777777" w:rsidR="00026129" w:rsidRDefault="00026129" w:rsidP="00026129">
            <w:pPr>
              <w:rPr>
                <w:kern w:val="2"/>
                <w:szCs w:val="24"/>
              </w:rPr>
            </w:pPr>
            <w:r>
              <w:rPr>
                <w:kern w:val="2"/>
                <w:szCs w:val="24"/>
              </w:rPr>
              <w:t>1.1.7. Telefonas</w:t>
            </w:r>
          </w:p>
        </w:tc>
        <w:tc>
          <w:tcPr>
            <w:tcW w:w="3510" w:type="dxa"/>
          </w:tcPr>
          <w:p w14:paraId="04975451" w14:textId="6F312C27" w:rsidR="00026129" w:rsidRDefault="00026129" w:rsidP="00026129">
            <w:pPr>
              <w:jc w:val="center"/>
              <w:rPr>
                <w:kern w:val="2"/>
                <w:szCs w:val="24"/>
              </w:rPr>
            </w:pPr>
            <w:r w:rsidRPr="00602702">
              <w:rPr>
                <w:szCs w:val="24"/>
              </w:rPr>
              <w:t>+370 349 5</w:t>
            </w:r>
            <w:r>
              <w:rPr>
                <w:szCs w:val="24"/>
              </w:rPr>
              <w:t>48</w:t>
            </w:r>
            <w:r w:rsidRPr="00602702">
              <w:rPr>
                <w:szCs w:val="24"/>
              </w:rPr>
              <w:t xml:space="preserve"> </w:t>
            </w:r>
            <w:r>
              <w:rPr>
                <w:szCs w:val="24"/>
              </w:rPr>
              <w:t>06</w:t>
            </w:r>
          </w:p>
        </w:tc>
      </w:tr>
      <w:tr w:rsidR="00026129" w14:paraId="7B8191B7" w14:textId="77777777">
        <w:tc>
          <w:tcPr>
            <w:tcW w:w="2808" w:type="dxa"/>
            <w:vMerge/>
          </w:tcPr>
          <w:p w14:paraId="1FE5A316" w14:textId="77777777" w:rsidR="00026129" w:rsidRDefault="00026129" w:rsidP="00026129">
            <w:pPr>
              <w:rPr>
                <w:kern w:val="2"/>
                <w:szCs w:val="24"/>
              </w:rPr>
            </w:pPr>
          </w:p>
        </w:tc>
        <w:tc>
          <w:tcPr>
            <w:tcW w:w="3240" w:type="dxa"/>
          </w:tcPr>
          <w:p w14:paraId="47AE5590" w14:textId="77777777" w:rsidR="00026129" w:rsidRDefault="00026129" w:rsidP="00026129">
            <w:pPr>
              <w:rPr>
                <w:kern w:val="2"/>
                <w:szCs w:val="24"/>
              </w:rPr>
            </w:pPr>
            <w:r>
              <w:rPr>
                <w:kern w:val="2"/>
                <w:szCs w:val="24"/>
              </w:rPr>
              <w:t>1.1.8. El. paštas</w:t>
            </w:r>
          </w:p>
        </w:tc>
        <w:tc>
          <w:tcPr>
            <w:tcW w:w="3510" w:type="dxa"/>
          </w:tcPr>
          <w:p w14:paraId="06155599" w14:textId="4C77C396" w:rsidR="00026129" w:rsidRDefault="00026129" w:rsidP="00026129">
            <w:pPr>
              <w:jc w:val="center"/>
              <w:rPr>
                <w:kern w:val="2"/>
                <w:szCs w:val="24"/>
              </w:rPr>
            </w:pPr>
            <w:hyperlink r:id="rId11" w:history="1">
              <w:r w:rsidRPr="00602702">
                <w:rPr>
                  <w:rStyle w:val="Hipersaitas"/>
                  <w:rFonts w:eastAsiaTheme="majorEastAsia"/>
                  <w:szCs w:val="24"/>
                </w:rPr>
                <w:t>administracija@jonavosvandenys.lt</w:t>
              </w:r>
            </w:hyperlink>
          </w:p>
        </w:tc>
      </w:tr>
      <w:tr w:rsidR="00026129" w14:paraId="1959C3F5" w14:textId="77777777">
        <w:tc>
          <w:tcPr>
            <w:tcW w:w="2808" w:type="dxa"/>
            <w:vMerge/>
          </w:tcPr>
          <w:p w14:paraId="34C01018" w14:textId="77777777" w:rsidR="00026129" w:rsidRDefault="00026129" w:rsidP="00026129">
            <w:pPr>
              <w:rPr>
                <w:kern w:val="2"/>
                <w:szCs w:val="24"/>
              </w:rPr>
            </w:pPr>
          </w:p>
        </w:tc>
        <w:tc>
          <w:tcPr>
            <w:tcW w:w="3240" w:type="dxa"/>
          </w:tcPr>
          <w:p w14:paraId="473630E0" w14:textId="77777777" w:rsidR="00026129" w:rsidRDefault="00026129" w:rsidP="00026129">
            <w:pPr>
              <w:rPr>
                <w:kern w:val="2"/>
                <w:szCs w:val="24"/>
              </w:rPr>
            </w:pPr>
            <w:r>
              <w:rPr>
                <w:kern w:val="2"/>
                <w:szCs w:val="24"/>
              </w:rPr>
              <w:t>1.1.9. Šalies atstovas</w:t>
            </w:r>
          </w:p>
        </w:tc>
        <w:tc>
          <w:tcPr>
            <w:tcW w:w="3510" w:type="dxa"/>
          </w:tcPr>
          <w:p w14:paraId="04FDD825" w14:textId="77777777" w:rsidR="00026129" w:rsidRDefault="00026129" w:rsidP="00026129">
            <w:pPr>
              <w:jc w:val="center"/>
              <w:rPr>
                <w:kern w:val="2"/>
                <w:szCs w:val="24"/>
              </w:rPr>
            </w:pPr>
          </w:p>
        </w:tc>
      </w:tr>
      <w:tr w:rsidR="00026129" w14:paraId="475D93E9" w14:textId="77777777">
        <w:tc>
          <w:tcPr>
            <w:tcW w:w="2808" w:type="dxa"/>
            <w:vMerge/>
          </w:tcPr>
          <w:p w14:paraId="23BF508B" w14:textId="77777777" w:rsidR="00026129" w:rsidRDefault="00026129" w:rsidP="00026129">
            <w:pPr>
              <w:rPr>
                <w:kern w:val="2"/>
                <w:szCs w:val="24"/>
              </w:rPr>
            </w:pPr>
          </w:p>
        </w:tc>
        <w:tc>
          <w:tcPr>
            <w:tcW w:w="3240" w:type="dxa"/>
          </w:tcPr>
          <w:p w14:paraId="7D81A35C" w14:textId="77777777" w:rsidR="00026129" w:rsidRDefault="00026129" w:rsidP="00026129">
            <w:pPr>
              <w:rPr>
                <w:kern w:val="2"/>
                <w:szCs w:val="24"/>
              </w:rPr>
            </w:pPr>
            <w:r>
              <w:rPr>
                <w:kern w:val="2"/>
                <w:szCs w:val="24"/>
              </w:rPr>
              <w:t>1.1.10. Atstovavimo pagrindas</w:t>
            </w:r>
          </w:p>
        </w:tc>
        <w:tc>
          <w:tcPr>
            <w:tcW w:w="3510" w:type="dxa"/>
          </w:tcPr>
          <w:p w14:paraId="7164E978" w14:textId="77777777" w:rsidR="00026129" w:rsidRDefault="00026129" w:rsidP="00026129">
            <w:pPr>
              <w:jc w:val="center"/>
              <w:rPr>
                <w:kern w:val="2"/>
                <w:szCs w:val="24"/>
              </w:rPr>
            </w:pPr>
          </w:p>
        </w:tc>
      </w:tr>
      <w:tr w:rsidR="00026129" w14:paraId="208DA5AB" w14:textId="77777777">
        <w:tc>
          <w:tcPr>
            <w:tcW w:w="2808" w:type="dxa"/>
            <w:vMerge w:val="restart"/>
          </w:tcPr>
          <w:p w14:paraId="6C001A19" w14:textId="77777777" w:rsidR="00026129" w:rsidRDefault="00026129" w:rsidP="00026129">
            <w:pPr>
              <w:rPr>
                <w:b/>
                <w:kern w:val="2"/>
                <w:szCs w:val="24"/>
              </w:rPr>
            </w:pPr>
          </w:p>
          <w:p w14:paraId="5AF623B9" w14:textId="77777777" w:rsidR="00026129" w:rsidRDefault="00026129" w:rsidP="00026129">
            <w:pPr>
              <w:rPr>
                <w:b/>
                <w:kern w:val="2"/>
                <w:szCs w:val="24"/>
              </w:rPr>
            </w:pPr>
          </w:p>
          <w:p w14:paraId="2FC546C0" w14:textId="77777777" w:rsidR="00026129" w:rsidRDefault="00026129" w:rsidP="00026129">
            <w:pPr>
              <w:rPr>
                <w:b/>
                <w:kern w:val="2"/>
                <w:szCs w:val="24"/>
              </w:rPr>
            </w:pPr>
          </w:p>
          <w:p w14:paraId="3E3805B9" w14:textId="77777777" w:rsidR="00026129" w:rsidRDefault="00026129" w:rsidP="00026129">
            <w:pPr>
              <w:rPr>
                <w:b/>
                <w:kern w:val="2"/>
                <w:szCs w:val="24"/>
              </w:rPr>
            </w:pPr>
            <w:r>
              <w:rPr>
                <w:b/>
                <w:kern w:val="2"/>
                <w:szCs w:val="24"/>
              </w:rPr>
              <w:t>1.2. Tiekėjas</w:t>
            </w:r>
          </w:p>
          <w:p w14:paraId="0640591C" w14:textId="77777777" w:rsidR="00026129" w:rsidRDefault="00026129" w:rsidP="00026129">
            <w:pPr>
              <w:rPr>
                <w:color w:val="4472C4"/>
                <w:kern w:val="2"/>
                <w:szCs w:val="24"/>
              </w:rPr>
            </w:pPr>
            <w:r>
              <w:rPr>
                <w:color w:val="4472C4"/>
                <w:kern w:val="2"/>
                <w:szCs w:val="24"/>
              </w:rPr>
              <w:t>(jei Tiekėjas yra fizinis asmuo, skiltys atitinkamai pakoreguojamos.</w:t>
            </w:r>
          </w:p>
          <w:p w14:paraId="6DA744E9" w14:textId="77777777" w:rsidR="00026129" w:rsidRDefault="00026129" w:rsidP="00026129">
            <w:pPr>
              <w:rPr>
                <w:color w:val="4472C4"/>
                <w:kern w:val="2"/>
                <w:szCs w:val="24"/>
              </w:rPr>
            </w:pPr>
            <w:r>
              <w:rPr>
                <w:color w:val="4472C4"/>
                <w:kern w:val="2"/>
                <w:szCs w:val="24"/>
              </w:rPr>
              <w:t>Jei Tiekėjas yra tiekėjų grupė, skiltys pildomos įterpiant kiekvieno grupės nario informaciją)</w:t>
            </w:r>
          </w:p>
          <w:p w14:paraId="450B9242" w14:textId="77777777" w:rsidR="00026129" w:rsidRDefault="00026129" w:rsidP="00026129">
            <w:pPr>
              <w:rPr>
                <w:b/>
                <w:kern w:val="2"/>
                <w:szCs w:val="24"/>
              </w:rPr>
            </w:pPr>
          </w:p>
        </w:tc>
        <w:tc>
          <w:tcPr>
            <w:tcW w:w="3240" w:type="dxa"/>
          </w:tcPr>
          <w:p w14:paraId="67F6D24E" w14:textId="77777777" w:rsidR="00026129" w:rsidRDefault="00026129" w:rsidP="00026129">
            <w:pPr>
              <w:rPr>
                <w:kern w:val="2"/>
                <w:szCs w:val="24"/>
              </w:rPr>
            </w:pPr>
            <w:r>
              <w:rPr>
                <w:kern w:val="2"/>
                <w:szCs w:val="24"/>
              </w:rPr>
              <w:t>1.2.1. Pavadinimas</w:t>
            </w:r>
          </w:p>
        </w:tc>
        <w:tc>
          <w:tcPr>
            <w:tcW w:w="3510" w:type="dxa"/>
          </w:tcPr>
          <w:p w14:paraId="02EEDC7F" w14:textId="77777777" w:rsidR="00026129" w:rsidRDefault="00026129" w:rsidP="00026129">
            <w:pPr>
              <w:jc w:val="center"/>
              <w:rPr>
                <w:kern w:val="2"/>
                <w:szCs w:val="24"/>
              </w:rPr>
            </w:pPr>
          </w:p>
        </w:tc>
      </w:tr>
      <w:tr w:rsidR="00026129" w14:paraId="3EAB2D74" w14:textId="77777777">
        <w:tc>
          <w:tcPr>
            <w:tcW w:w="2808" w:type="dxa"/>
            <w:vMerge/>
          </w:tcPr>
          <w:p w14:paraId="75194712" w14:textId="77777777" w:rsidR="00026129" w:rsidRDefault="00026129" w:rsidP="00026129">
            <w:pPr>
              <w:rPr>
                <w:b/>
                <w:kern w:val="2"/>
                <w:szCs w:val="24"/>
              </w:rPr>
            </w:pPr>
          </w:p>
        </w:tc>
        <w:tc>
          <w:tcPr>
            <w:tcW w:w="3240" w:type="dxa"/>
          </w:tcPr>
          <w:p w14:paraId="65C865FD" w14:textId="77777777" w:rsidR="00026129" w:rsidRDefault="00026129" w:rsidP="00026129">
            <w:pPr>
              <w:rPr>
                <w:kern w:val="2"/>
                <w:szCs w:val="24"/>
              </w:rPr>
            </w:pPr>
            <w:r>
              <w:rPr>
                <w:kern w:val="2"/>
                <w:szCs w:val="24"/>
              </w:rPr>
              <w:t>1.2.2. Juridinio asmens kodas</w:t>
            </w:r>
          </w:p>
        </w:tc>
        <w:tc>
          <w:tcPr>
            <w:tcW w:w="3510" w:type="dxa"/>
          </w:tcPr>
          <w:p w14:paraId="53FD7CD7" w14:textId="77777777" w:rsidR="00026129" w:rsidRDefault="00026129" w:rsidP="00026129">
            <w:pPr>
              <w:jc w:val="center"/>
              <w:rPr>
                <w:kern w:val="2"/>
                <w:szCs w:val="24"/>
              </w:rPr>
            </w:pPr>
          </w:p>
        </w:tc>
      </w:tr>
      <w:tr w:rsidR="00026129" w14:paraId="666244A6" w14:textId="77777777">
        <w:tc>
          <w:tcPr>
            <w:tcW w:w="2808" w:type="dxa"/>
            <w:vMerge/>
          </w:tcPr>
          <w:p w14:paraId="47FBA3D1" w14:textId="77777777" w:rsidR="00026129" w:rsidRDefault="00026129" w:rsidP="00026129">
            <w:pPr>
              <w:rPr>
                <w:b/>
                <w:kern w:val="2"/>
                <w:szCs w:val="24"/>
              </w:rPr>
            </w:pPr>
          </w:p>
        </w:tc>
        <w:tc>
          <w:tcPr>
            <w:tcW w:w="3240" w:type="dxa"/>
          </w:tcPr>
          <w:p w14:paraId="1BC85940" w14:textId="77777777" w:rsidR="00026129" w:rsidRDefault="00026129" w:rsidP="00026129">
            <w:pPr>
              <w:rPr>
                <w:kern w:val="2"/>
                <w:szCs w:val="24"/>
              </w:rPr>
            </w:pPr>
            <w:r>
              <w:rPr>
                <w:kern w:val="2"/>
                <w:szCs w:val="24"/>
              </w:rPr>
              <w:t>1.2.3. Adresas</w:t>
            </w:r>
          </w:p>
        </w:tc>
        <w:tc>
          <w:tcPr>
            <w:tcW w:w="3510" w:type="dxa"/>
          </w:tcPr>
          <w:p w14:paraId="7014BB4C" w14:textId="77777777" w:rsidR="00026129" w:rsidRDefault="00026129" w:rsidP="00026129">
            <w:pPr>
              <w:jc w:val="center"/>
              <w:rPr>
                <w:kern w:val="2"/>
                <w:szCs w:val="24"/>
              </w:rPr>
            </w:pPr>
          </w:p>
        </w:tc>
      </w:tr>
      <w:tr w:rsidR="00026129" w14:paraId="29C53A2D" w14:textId="77777777">
        <w:tc>
          <w:tcPr>
            <w:tcW w:w="2808" w:type="dxa"/>
            <w:vMerge/>
          </w:tcPr>
          <w:p w14:paraId="62F07FD3" w14:textId="77777777" w:rsidR="00026129" w:rsidRDefault="00026129" w:rsidP="00026129">
            <w:pPr>
              <w:rPr>
                <w:b/>
                <w:kern w:val="2"/>
                <w:szCs w:val="24"/>
              </w:rPr>
            </w:pPr>
          </w:p>
        </w:tc>
        <w:tc>
          <w:tcPr>
            <w:tcW w:w="3240" w:type="dxa"/>
          </w:tcPr>
          <w:p w14:paraId="3F64B498" w14:textId="77777777" w:rsidR="00026129" w:rsidRDefault="00026129" w:rsidP="00026129">
            <w:pPr>
              <w:rPr>
                <w:kern w:val="2"/>
                <w:szCs w:val="24"/>
              </w:rPr>
            </w:pPr>
            <w:r>
              <w:rPr>
                <w:kern w:val="2"/>
                <w:szCs w:val="24"/>
              </w:rPr>
              <w:t>1.2.4. PVM mokėtojo kodas</w:t>
            </w:r>
          </w:p>
        </w:tc>
        <w:tc>
          <w:tcPr>
            <w:tcW w:w="3510" w:type="dxa"/>
          </w:tcPr>
          <w:p w14:paraId="1570F720" w14:textId="77777777" w:rsidR="00026129" w:rsidRDefault="00026129" w:rsidP="00026129">
            <w:pPr>
              <w:jc w:val="center"/>
              <w:rPr>
                <w:kern w:val="2"/>
                <w:szCs w:val="24"/>
              </w:rPr>
            </w:pPr>
          </w:p>
        </w:tc>
      </w:tr>
      <w:tr w:rsidR="00026129" w14:paraId="5B9A0B4B" w14:textId="77777777">
        <w:tc>
          <w:tcPr>
            <w:tcW w:w="2808" w:type="dxa"/>
            <w:vMerge/>
          </w:tcPr>
          <w:p w14:paraId="0E55A8FE" w14:textId="77777777" w:rsidR="00026129" w:rsidRDefault="00026129" w:rsidP="00026129">
            <w:pPr>
              <w:rPr>
                <w:b/>
                <w:kern w:val="2"/>
                <w:szCs w:val="24"/>
              </w:rPr>
            </w:pPr>
          </w:p>
        </w:tc>
        <w:tc>
          <w:tcPr>
            <w:tcW w:w="3240" w:type="dxa"/>
          </w:tcPr>
          <w:p w14:paraId="0740C72F" w14:textId="77777777" w:rsidR="00026129" w:rsidRDefault="00026129" w:rsidP="00026129">
            <w:pPr>
              <w:rPr>
                <w:kern w:val="2"/>
                <w:szCs w:val="24"/>
              </w:rPr>
            </w:pPr>
            <w:r>
              <w:rPr>
                <w:kern w:val="2"/>
                <w:szCs w:val="24"/>
              </w:rPr>
              <w:t>1.2.5. Atsiskaitomoji sąskaita</w:t>
            </w:r>
          </w:p>
        </w:tc>
        <w:tc>
          <w:tcPr>
            <w:tcW w:w="3510" w:type="dxa"/>
          </w:tcPr>
          <w:p w14:paraId="5B25FE4F" w14:textId="77777777" w:rsidR="00026129" w:rsidRDefault="00026129" w:rsidP="00026129">
            <w:pPr>
              <w:jc w:val="center"/>
              <w:rPr>
                <w:kern w:val="2"/>
                <w:szCs w:val="24"/>
              </w:rPr>
            </w:pPr>
          </w:p>
        </w:tc>
      </w:tr>
      <w:tr w:rsidR="00026129" w14:paraId="0D812494" w14:textId="77777777">
        <w:tc>
          <w:tcPr>
            <w:tcW w:w="2808" w:type="dxa"/>
            <w:vMerge/>
          </w:tcPr>
          <w:p w14:paraId="3FB019FB" w14:textId="77777777" w:rsidR="00026129" w:rsidRDefault="00026129" w:rsidP="00026129">
            <w:pPr>
              <w:rPr>
                <w:b/>
                <w:kern w:val="2"/>
                <w:szCs w:val="24"/>
              </w:rPr>
            </w:pPr>
          </w:p>
        </w:tc>
        <w:tc>
          <w:tcPr>
            <w:tcW w:w="3240" w:type="dxa"/>
          </w:tcPr>
          <w:p w14:paraId="61E194F0" w14:textId="77777777" w:rsidR="00026129" w:rsidRDefault="00026129" w:rsidP="00026129">
            <w:pPr>
              <w:rPr>
                <w:kern w:val="2"/>
                <w:szCs w:val="24"/>
              </w:rPr>
            </w:pPr>
            <w:r>
              <w:rPr>
                <w:kern w:val="2"/>
                <w:szCs w:val="24"/>
              </w:rPr>
              <w:t>1.2.6. Bankas, banko kodas</w:t>
            </w:r>
          </w:p>
        </w:tc>
        <w:tc>
          <w:tcPr>
            <w:tcW w:w="3510" w:type="dxa"/>
          </w:tcPr>
          <w:p w14:paraId="261BA477" w14:textId="77777777" w:rsidR="00026129" w:rsidRDefault="00026129" w:rsidP="00026129">
            <w:pPr>
              <w:jc w:val="center"/>
              <w:rPr>
                <w:kern w:val="2"/>
                <w:szCs w:val="24"/>
              </w:rPr>
            </w:pPr>
          </w:p>
        </w:tc>
      </w:tr>
      <w:tr w:rsidR="00026129" w14:paraId="3A61E74A" w14:textId="77777777">
        <w:tc>
          <w:tcPr>
            <w:tcW w:w="2808" w:type="dxa"/>
            <w:vMerge/>
          </w:tcPr>
          <w:p w14:paraId="2E64EFD9" w14:textId="77777777" w:rsidR="00026129" w:rsidRDefault="00026129" w:rsidP="00026129">
            <w:pPr>
              <w:rPr>
                <w:b/>
                <w:kern w:val="2"/>
                <w:szCs w:val="24"/>
              </w:rPr>
            </w:pPr>
          </w:p>
        </w:tc>
        <w:tc>
          <w:tcPr>
            <w:tcW w:w="3240" w:type="dxa"/>
          </w:tcPr>
          <w:p w14:paraId="71522681" w14:textId="77777777" w:rsidR="00026129" w:rsidRDefault="00026129" w:rsidP="00026129">
            <w:pPr>
              <w:rPr>
                <w:kern w:val="2"/>
                <w:szCs w:val="24"/>
              </w:rPr>
            </w:pPr>
            <w:r>
              <w:rPr>
                <w:kern w:val="2"/>
                <w:szCs w:val="24"/>
              </w:rPr>
              <w:t>1.2.7. Telefonas</w:t>
            </w:r>
          </w:p>
        </w:tc>
        <w:tc>
          <w:tcPr>
            <w:tcW w:w="3510" w:type="dxa"/>
          </w:tcPr>
          <w:p w14:paraId="779C186C" w14:textId="77777777" w:rsidR="00026129" w:rsidRDefault="00026129" w:rsidP="00026129">
            <w:pPr>
              <w:jc w:val="center"/>
              <w:rPr>
                <w:kern w:val="2"/>
                <w:szCs w:val="24"/>
              </w:rPr>
            </w:pPr>
          </w:p>
        </w:tc>
      </w:tr>
      <w:tr w:rsidR="00026129" w14:paraId="4A6AF2AD" w14:textId="77777777">
        <w:tc>
          <w:tcPr>
            <w:tcW w:w="2808" w:type="dxa"/>
            <w:vMerge/>
          </w:tcPr>
          <w:p w14:paraId="58F2C5B1" w14:textId="77777777" w:rsidR="00026129" w:rsidRDefault="00026129" w:rsidP="00026129">
            <w:pPr>
              <w:rPr>
                <w:b/>
                <w:kern w:val="2"/>
                <w:szCs w:val="24"/>
              </w:rPr>
            </w:pPr>
          </w:p>
        </w:tc>
        <w:tc>
          <w:tcPr>
            <w:tcW w:w="3240" w:type="dxa"/>
          </w:tcPr>
          <w:p w14:paraId="7496FFE6" w14:textId="77777777" w:rsidR="00026129" w:rsidRDefault="00026129" w:rsidP="00026129">
            <w:pPr>
              <w:rPr>
                <w:kern w:val="2"/>
                <w:szCs w:val="24"/>
              </w:rPr>
            </w:pPr>
            <w:r>
              <w:rPr>
                <w:kern w:val="2"/>
                <w:szCs w:val="24"/>
              </w:rPr>
              <w:t>1.2.8. El. paštas</w:t>
            </w:r>
          </w:p>
        </w:tc>
        <w:tc>
          <w:tcPr>
            <w:tcW w:w="3510" w:type="dxa"/>
          </w:tcPr>
          <w:p w14:paraId="5FE40A45" w14:textId="77777777" w:rsidR="00026129" w:rsidRDefault="00026129" w:rsidP="00026129">
            <w:pPr>
              <w:jc w:val="center"/>
              <w:rPr>
                <w:kern w:val="2"/>
                <w:szCs w:val="24"/>
              </w:rPr>
            </w:pPr>
          </w:p>
        </w:tc>
      </w:tr>
      <w:tr w:rsidR="00026129" w14:paraId="67CA8A8E" w14:textId="77777777">
        <w:tc>
          <w:tcPr>
            <w:tcW w:w="2808" w:type="dxa"/>
            <w:vMerge/>
          </w:tcPr>
          <w:p w14:paraId="03ECA91F" w14:textId="77777777" w:rsidR="00026129" w:rsidRDefault="00026129" w:rsidP="00026129">
            <w:pPr>
              <w:rPr>
                <w:b/>
                <w:kern w:val="2"/>
                <w:szCs w:val="24"/>
              </w:rPr>
            </w:pPr>
          </w:p>
        </w:tc>
        <w:tc>
          <w:tcPr>
            <w:tcW w:w="3240" w:type="dxa"/>
          </w:tcPr>
          <w:p w14:paraId="2920CEAC" w14:textId="77777777" w:rsidR="00026129" w:rsidRDefault="00026129" w:rsidP="00026129">
            <w:pPr>
              <w:rPr>
                <w:kern w:val="2"/>
                <w:szCs w:val="24"/>
              </w:rPr>
            </w:pPr>
            <w:r>
              <w:rPr>
                <w:kern w:val="2"/>
                <w:szCs w:val="24"/>
              </w:rPr>
              <w:t>1.2.9. Šalies atstovas</w:t>
            </w:r>
          </w:p>
        </w:tc>
        <w:tc>
          <w:tcPr>
            <w:tcW w:w="3510" w:type="dxa"/>
          </w:tcPr>
          <w:p w14:paraId="6AA5701A" w14:textId="77777777" w:rsidR="00026129" w:rsidRDefault="00026129" w:rsidP="00026129">
            <w:pPr>
              <w:jc w:val="center"/>
              <w:rPr>
                <w:kern w:val="2"/>
                <w:szCs w:val="24"/>
              </w:rPr>
            </w:pPr>
          </w:p>
        </w:tc>
      </w:tr>
      <w:tr w:rsidR="00026129" w14:paraId="21B1C29D" w14:textId="77777777">
        <w:tc>
          <w:tcPr>
            <w:tcW w:w="2808" w:type="dxa"/>
            <w:vMerge/>
          </w:tcPr>
          <w:p w14:paraId="6032661D" w14:textId="77777777" w:rsidR="00026129" w:rsidRDefault="00026129" w:rsidP="00026129">
            <w:pPr>
              <w:rPr>
                <w:b/>
                <w:kern w:val="2"/>
                <w:szCs w:val="24"/>
              </w:rPr>
            </w:pPr>
          </w:p>
        </w:tc>
        <w:tc>
          <w:tcPr>
            <w:tcW w:w="3240" w:type="dxa"/>
          </w:tcPr>
          <w:p w14:paraId="08846265" w14:textId="77777777" w:rsidR="00026129" w:rsidRDefault="00026129" w:rsidP="00026129">
            <w:pPr>
              <w:rPr>
                <w:kern w:val="2"/>
                <w:szCs w:val="24"/>
              </w:rPr>
            </w:pPr>
            <w:r>
              <w:rPr>
                <w:kern w:val="2"/>
                <w:szCs w:val="24"/>
              </w:rPr>
              <w:t>1.2.10. Atstovavimo pagrindas</w:t>
            </w:r>
          </w:p>
        </w:tc>
        <w:tc>
          <w:tcPr>
            <w:tcW w:w="3510" w:type="dxa"/>
          </w:tcPr>
          <w:p w14:paraId="59BF79D5" w14:textId="77777777" w:rsidR="00026129" w:rsidRDefault="00026129" w:rsidP="00026129">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7B47DCD" w14:textId="77777777" w:rsidR="00280722" w:rsidRDefault="00026129" w:rsidP="00851702">
            <w:pPr>
              <w:jc w:val="both"/>
              <w:rPr>
                <w:kern w:val="2"/>
                <w:szCs w:val="24"/>
              </w:rPr>
            </w:pPr>
            <w:r w:rsidRPr="00026129">
              <w:rPr>
                <w:kern w:val="2"/>
                <w:szCs w:val="24"/>
              </w:rPr>
              <w:t xml:space="preserve">Direktoriaus pavaduotojas plėtrai Evaldas Mikalauskas, </w:t>
            </w:r>
          </w:p>
          <w:p w14:paraId="0A73C060" w14:textId="4E943B51" w:rsidR="00027B83" w:rsidRDefault="00026129" w:rsidP="00851702">
            <w:pPr>
              <w:jc w:val="both"/>
              <w:rPr>
                <w:color w:val="4472C4"/>
                <w:kern w:val="2"/>
                <w:szCs w:val="24"/>
              </w:rPr>
            </w:pPr>
            <w:r w:rsidRPr="00026129">
              <w:rPr>
                <w:kern w:val="2"/>
                <w:szCs w:val="24"/>
              </w:rPr>
              <w:t xml:space="preserve">el. p. </w:t>
            </w:r>
            <w:hyperlink r:id="rId12" w:history="1">
              <w:r w:rsidRPr="00026129">
                <w:rPr>
                  <w:rStyle w:val="Hipersaitas"/>
                  <w:kern w:val="2"/>
                  <w:szCs w:val="24"/>
                </w:rPr>
                <w:t>e.mikalauskas@jonavosvandenys.lt</w:t>
              </w:r>
            </w:hyperlink>
            <w:r w:rsidRPr="00026129">
              <w:rPr>
                <w:kern w:val="2"/>
                <w:szCs w:val="24"/>
              </w:rPr>
              <w:t>, tel. +370 608 68631</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851702">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lastRenderedPageBreak/>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1933CB5B" w:rsidR="00027B83" w:rsidRDefault="000B0897" w:rsidP="00851702">
            <w:pPr>
              <w:jc w:val="both"/>
              <w:rPr>
                <w:color w:val="000000"/>
                <w:kern w:val="2"/>
                <w:szCs w:val="24"/>
              </w:rPr>
            </w:pPr>
            <w:r>
              <w:rPr>
                <w:kern w:val="2"/>
                <w:szCs w:val="24"/>
              </w:rPr>
              <w:t xml:space="preserve">Tiekėjas įsipareigoja Sutartyje numatytomis sąlygomis suteikti Pirkėjui Paslaugas </w:t>
            </w:r>
            <w:r w:rsidR="002D2E13" w:rsidRPr="00613195">
              <w:t>inžinerinių statinių (vandentiekio ir nuotekų šalinimo tinklų, vandens ir nuotekų siurblinių) projektavimo</w:t>
            </w:r>
            <w:r w:rsidR="002D2E13">
              <w:t xml:space="preserve"> ir projekto vykdymo priežiūros</w:t>
            </w:r>
            <w:r w:rsidR="002D2E13" w:rsidRPr="00613195">
              <w:t xml:space="preserve"> paslaug</w:t>
            </w:r>
            <w:r w:rsidR="002D2E13">
              <w:t>a</w:t>
            </w:r>
            <w:r w:rsidR="002D2E13" w:rsidRPr="00613195">
              <w:t>s</w:t>
            </w:r>
            <w:r>
              <w:rPr>
                <w:color w:val="000000"/>
                <w:kern w:val="2"/>
                <w:szCs w:val="24"/>
              </w:rPr>
              <w:t xml:space="preserve"> (toliau – Paslaugos).</w:t>
            </w:r>
          </w:p>
          <w:p w14:paraId="27730B38" w14:textId="094177AF" w:rsidR="00027B83" w:rsidRDefault="000B0897" w:rsidP="00851702">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Pr="002D2E13">
              <w:rPr>
                <w:color w:val="000000"/>
                <w:kern w:val="2"/>
                <w:szCs w:val="24"/>
              </w:rPr>
              <w:t>Sutarties priede Nr. [</w:t>
            </w:r>
            <w:r w:rsidR="002D2E13" w:rsidRPr="002D2E13">
              <w:rPr>
                <w:color w:val="000000"/>
                <w:kern w:val="2"/>
                <w:szCs w:val="24"/>
              </w:rPr>
              <w:t>1</w:t>
            </w:r>
            <w:r w:rsidRPr="002D2E13">
              <w:rPr>
                <w:color w:val="000000"/>
                <w:kern w:val="2"/>
                <w:szCs w:val="24"/>
              </w:rPr>
              <w:t>] „Techninė specifikacija“ (toliau – Techninė specifikacija) ir Sutarties priede Nr. [</w:t>
            </w:r>
            <w:r w:rsidR="002D2E13" w:rsidRPr="002D2E13">
              <w:rPr>
                <w:color w:val="000000"/>
                <w:kern w:val="2"/>
                <w:szCs w:val="24"/>
              </w:rPr>
              <w:t>2</w:t>
            </w:r>
            <w:r w:rsidRPr="002D2E13">
              <w:rPr>
                <w:color w:val="000000"/>
                <w:kern w:val="2"/>
                <w:szCs w:val="24"/>
              </w:rPr>
              <w:t>]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29FA3A96" w:rsidR="00027B83" w:rsidRDefault="000B0897" w:rsidP="00CE1938">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569F83C8" w:rsidR="00027B83" w:rsidRDefault="000B0897" w:rsidP="00CE1938">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D27C576" w14:textId="0FA1D8D2" w:rsidR="00027B83" w:rsidRDefault="000B0897" w:rsidP="00851702">
            <w:pPr>
              <w:jc w:val="both"/>
              <w:rPr>
                <w:szCs w:val="24"/>
              </w:rPr>
            </w:pPr>
            <w:r>
              <w:rPr>
                <w:szCs w:val="24"/>
              </w:rPr>
              <w:t xml:space="preserve">Tiekėjas Paslaugas įsipareigoja suteikti </w:t>
            </w:r>
            <w:r>
              <w:rPr>
                <w:b/>
                <w:szCs w:val="24"/>
              </w:rPr>
              <w:t>ne vėliau kaip per</w:t>
            </w:r>
            <w:r>
              <w:rPr>
                <w:szCs w:val="24"/>
              </w:rPr>
              <w:t xml:space="preserve"> </w:t>
            </w:r>
            <w:r w:rsidR="00CE1938">
              <w:rPr>
                <w:szCs w:val="24"/>
              </w:rPr>
              <w:t xml:space="preserve">Techninėje specifikacijoje nurodytus terminus, kurie skaičiuojami </w:t>
            </w:r>
            <w:r>
              <w:rPr>
                <w:szCs w:val="24"/>
              </w:rPr>
              <w:t>nuo Užsakymo pateikimo dienos</w:t>
            </w:r>
            <w:r w:rsidR="001B2D39">
              <w:rPr>
                <w:szCs w:val="24"/>
              </w:rPr>
              <w:t xml:space="preserve"> (</w:t>
            </w:r>
            <w:r w:rsidR="001B2D39" w:rsidRPr="001B2D39">
              <w:rPr>
                <w:szCs w:val="24"/>
              </w:rPr>
              <w:t xml:space="preserve">projekto ekspertizės atlikimo laikas </w:t>
            </w:r>
            <w:r w:rsidR="001B2D39">
              <w:rPr>
                <w:szCs w:val="24"/>
              </w:rPr>
              <w:t xml:space="preserve">ir statybą leidžiančio dokumento gavimo trukmė </w:t>
            </w:r>
            <w:r w:rsidR="001B2D39" w:rsidRPr="001B2D39">
              <w:rPr>
                <w:szCs w:val="24"/>
              </w:rPr>
              <w:t>į terminą neskaičiuojamas).</w:t>
            </w:r>
          </w:p>
          <w:p w14:paraId="7C55E12D" w14:textId="77777777" w:rsidR="00BD43FC" w:rsidRDefault="00BD43FC" w:rsidP="00851702">
            <w:pPr>
              <w:jc w:val="both"/>
              <w:rPr>
                <w:szCs w:val="24"/>
              </w:rPr>
            </w:pPr>
          </w:p>
          <w:p w14:paraId="05AC7D81" w14:textId="77777777" w:rsidR="00BD43FC" w:rsidRPr="00470C87" w:rsidRDefault="00BD43FC" w:rsidP="00BD43FC">
            <w:pPr>
              <w:jc w:val="both"/>
              <w:rPr>
                <w:i/>
                <w:iCs/>
                <w:color w:val="000000" w:themeColor="text1"/>
                <w:szCs w:val="24"/>
              </w:rPr>
            </w:pPr>
            <w:r w:rsidRPr="00470C87">
              <w:rPr>
                <w:i/>
                <w:iCs/>
                <w:color w:val="000000" w:themeColor="text1"/>
                <w:szCs w:val="24"/>
              </w:rPr>
              <w:t xml:space="preserve">Pastabos: </w:t>
            </w:r>
          </w:p>
          <w:p w14:paraId="45575E9B" w14:textId="77777777" w:rsidR="00BD43FC" w:rsidRPr="00470C87" w:rsidRDefault="00BD43FC" w:rsidP="00BD43FC">
            <w:pPr>
              <w:jc w:val="both"/>
              <w:rPr>
                <w:rFonts w:cs="Tahoma"/>
                <w:b/>
                <w:bCs/>
                <w:i/>
                <w:iCs/>
                <w:color w:val="000000" w:themeColor="text1"/>
                <w:szCs w:val="24"/>
              </w:rPr>
            </w:pPr>
            <w:r w:rsidRPr="00470C87">
              <w:rPr>
                <w:rFonts w:cs="Tahoma"/>
                <w:b/>
                <w:bCs/>
                <w:i/>
                <w:iCs/>
                <w:color w:val="000000" w:themeColor="text1"/>
                <w:szCs w:val="24"/>
              </w:rPr>
              <w:t xml:space="preserve">Statybą leidžiančio dokumento gavimo ir ekspertizės atlikimo trukmė į Paslaugų suteikimo terminą neįskaičiuojama: </w:t>
            </w:r>
          </w:p>
          <w:p w14:paraId="43D5489C" w14:textId="7E4FA097" w:rsidR="00BD43FC" w:rsidRDefault="00BD43FC" w:rsidP="00BD43FC">
            <w:pPr>
              <w:jc w:val="both"/>
              <w:rPr>
                <w:rFonts w:cs="Tahoma"/>
                <w:i/>
                <w:iCs/>
                <w:color w:val="000000" w:themeColor="text1"/>
                <w:szCs w:val="24"/>
              </w:rPr>
            </w:pPr>
            <w:r w:rsidRPr="00470C87">
              <w:rPr>
                <w:rFonts w:cs="Tahoma"/>
                <w:b/>
                <w:bCs/>
                <w:i/>
                <w:iCs/>
                <w:color w:val="000000" w:themeColor="text1"/>
                <w:szCs w:val="24"/>
              </w:rPr>
              <w:t>Projekto ekspertizės trukmė</w:t>
            </w:r>
            <w:r w:rsidRPr="00470C87">
              <w:rPr>
                <w:rFonts w:cs="Tahoma"/>
                <w:i/>
                <w:iCs/>
                <w:color w:val="000000" w:themeColor="text1"/>
                <w:szCs w:val="24"/>
              </w:rPr>
              <w:t xml:space="preserve"> skaičiuojama nuo dienos, kai Tiekėjas perdavė parengtą pilną techninį darbo projektą, kurio sprendiniams Pirkėjo pritarta, Pirkėjui ekspertizei atlikti iki ekspertizės išvados, kad atitinkamą projektą rekomenduojama tvirtinti ar jam pritarti, gavimo dienos. Projekto pataisymas  pagal ekspertizės privalomąsias pastabas turi būti atliktas per protingą terminą, bet ne ilgiau, kaip per </w:t>
            </w:r>
            <w:r>
              <w:rPr>
                <w:rFonts w:cs="Tahoma"/>
                <w:i/>
                <w:iCs/>
                <w:color w:val="000000" w:themeColor="text1"/>
                <w:szCs w:val="24"/>
              </w:rPr>
              <w:t xml:space="preserve">5 darbo </w:t>
            </w:r>
            <w:r w:rsidRPr="00470C87">
              <w:rPr>
                <w:rFonts w:cs="Tahoma"/>
                <w:i/>
                <w:iCs/>
                <w:color w:val="000000" w:themeColor="text1"/>
                <w:szCs w:val="24"/>
              </w:rPr>
              <w:t>dien</w:t>
            </w:r>
            <w:r w:rsidR="00224C4B">
              <w:rPr>
                <w:rFonts w:cs="Tahoma"/>
                <w:i/>
                <w:iCs/>
                <w:color w:val="000000" w:themeColor="text1"/>
                <w:szCs w:val="24"/>
              </w:rPr>
              <w:t>as</w:t>
            </w:r>
            <w:r>
              <w:rPr>
                <w:rFonts w:cs="Tahoma"/>
                <w:i/>
                <w:iCs/>
                <w:color w:val="000000" w:themeColor="text1"/>
                <w:szCs w:val="24"/>
              </w:rPr>
              <w:t xml:space="preserve"> </w:t>
            </w:r>
            <w:r w:rsidRPr="00661113">
              <w:rPr>
                <w:rFonts w:cs="Tahoma"/>
                <w:i/>
                <w:iCs/>
                <w:color w:val="000000" w:themeColor="text1"/>
                <w:szCs w:val="24"/>
              </w:rPr>
              <w:t xml:space="preserve">nuo ekspertizės pastabų </w:t>
            </w:r>
            <w:r w:rsidR="00224C4B">
              <w:rPr>
                <w:rFonts w:cs="Tahoma"/>
                <w:i/>
                <w:iCs/>
                <w:color w:val="000000" w:themeColor="text1"/>
                <w:szCs w:val="24"/>
              </w:rPr>
              <w:t>pateikimo.</w:t>
            </w:r>
          </w:p>
          <w:p w14:paraId="36B51A80" w14:textId="12A00802" w:rsidR="00BD43FC" w:rsidRPr="00CE1938" w:rsidRDefault="00224C4B" w:rsidP="00224C4B">
            <w:pPr>
              <w:jc w:val="both"/>
              <w:rPr>
                <w:szCs w:val="24"/>
              </w:rPr>
            </w:pPr>
            <w:r w:rsidRPr="00470C87">
              <w:rPr>
                <w:b/>
                <w:bCs/>
                <w:i/>
                <w:iCs/>
                <w:color w:val="000000" w:themeColor="text1"/>
                <w:szCs w:val="24"/>
              </w:rPr>
              <w:t xml:space="preserve">Statybą leidžiančio dokumento gavimo trukmė </w:t>
            </w:r>
            <w:r w:rsidRPr="00470C87">
              <w:rPr>
                <w:i/>
                <w:iCs/>
                <w:color w:val="000000" w:themeColor="text1"/>
                <w:szCs w:val="24"/>
              </w:rPr>
              <w:t>skaičiuojama nuo dienos, kai Pirkėjo įgaliotas darbuotojas IS „</w:t>
            </w:r>
            <w:proofErr w:type="spellStart"/>
            <w:r w:rsidRPr="00470C87">
              <w:rPr>
                <w:i/>
                <w:iCs/>
                <w:color w:val="000000" w:themeColor="text1"/>
                <w:szCs w:val="24"/>
              </w:rPr>
              <w:t>Infostatyba</w:t>
            </w:r>
            <w:proofErr w:type="spellEnd"/>
            <w:r w:rsidRPr="00470C87">
              <w:rPr>
                <w:i/>
                <w:iCs/>
                <w:color w:val="000000" w:themeColor="text1"/>
                <w:szCs w:val="24"/>
              </w:rPr>
              <w:t xml:space="preserve">“ prašymą išduoti statybą leidžiantį dokumentą  pažymi kaip priimtą, iki dienos, kai prašymo pateikėjas automatiškai informuojamas Statybos įstatymo nustatyta tvarka. Atitinkamai, gavus </w:t>
            </w:r>
            <w:r w:rsidRPr="00661113">
              <w:rPr>
                <w:i/>
                <w:iCs/>
                <w:color w:val="000000" w:themeColor="text1"/>
                <w:szCs w:val="24"/>
              </w:rPr>
              <w:t>institucijų, tikrinančių statinio projektą statybą leidžiančio dokumento išdavimo procese,</w:t>
            </w:r>
            <w:r>
              <w:rPr>
                <w:i/>
                <w:iCs/>
                <w:color w:val="000000" w:themeColor="text1"/>
                <w:szCs w:val="24"/>
              </w:rPr>
              <w:t xml:space="preserve"> nepritarimų/pastabų</w:t>
            </w:r>
            <w:r w:rsidRPr="00470C87">
              <w:rPr>
                <w:i/>
                <w:iCs/>
                <w:color w:val="000000" w:themeColor="text1"/>
                <w:szCs w:val="24"/>
              </w:rPr>
              <w:t xml:space="preserve"> statinio projektui, nepritarimų/pastabų taisymas ir pakartotinis teikimas turi būti atliktas per protingą terminą, bet ne ilgiau, kaip per 14 kalendorinių dienų</w:t>
            </w:r>
            <w:r>
              <w:rPr>
                <w:i/>
                <w:iCs/>
                <w:color w:val="000000" w:themeColor="text1"/>
                <w:szCs w:val="24"/>
              </w:rPr>
              <w:t xml:space="preserve"> nuo</w:t>
            </w:r>
            <w:r w:rsidRPr="00470C87">
              <w:rPr>
                <w:i/>
                <w:iCs/>
                <w:color w:val="000000" w:themeColor="text1"/>
                <w:szCs w:val="24"/>
              </w:rPr>
              <w:t xml:space="preserve"> </w:t>
            </w:r>
            <w:r>
              <w:rPr>
                <w:i/>
                <w:iCs/>
                <w:color w:val="000000" w:themeColor="text1"/>
                <w:szCs w:val="24"/>
              </w:rPr>
              <w:t xml:space="preserve">nepritarimų/pastabų gavimo dienos, </w:t>
            </w:r>
            <w:r w:rsidRPr="00470C87">
              <w:rPr>
                <w:i/>
                <w:iCs/>
                <w:color w:val="000000" w:themeColor="text1"/>
                <w:szCs w:val="24"/>
              </w:rPr>
              <w:t>jei nepritarimai/pastabos yra dėl statinio objekto techninio projekto</w:t>
            </w:r>
            <w:r>
              <w:rPr>
                <w:i/>
                <w:iCs/>
                <w:color w:val="000000" w:themeColor="text1"/>
                <w:szCs w:val="24"/>
              </w:rPr>
              <w:t xml:space="preserve"> </w:t>
            </w:r>
            <w:r w:rsidRPr="00470C87">
              <w:rPr>
                <w:i/>
                <w:iCs/>
                <w:color w:val="000000" w:themeColor="text1"/>
                <w:szCs w:val="24"/>
              </w:rPr>
              <w:t>netikslumų. Jei nepritarimai kilę dėl trūkumų Pirkėjo pateiktuose</w:t>
            </w:r>
            <w:r w:rsidRPr="00470C87">
              <w:rPr>
                <w:color w:val="000000" w:themeColor="text1"/>
                <w:szCs w:val="24"/>
              </w:rPr>
              <w:t xml:space="preserve"> </w:t>
            </w:r>
            <w:r w:rsidRPr="00470C87">
              <w:rPr>
                <w:i/>
                <w:iCs/>
                <w:color w:val="000000" w:themeColor="text1"/>
                <w:szCs w:val="24"/>
              </w:rPr>
              <w:t>dokumentuose, pakartotinis teikimas turi būti atliktas per 3 darbo dienas Pirkėjui perdavus reikalaujamus dokumentus Tiekėjui.</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lastRenderedPageBreak/>
              <w:t>4.2. Paslaugų / jų dalies / etapo / periodo suteikimo termino pratęsimas</w:t>
            </w:r>
          </w:p>
        </w:tc>
        <w:tc>
          <w:tcPr>
            <w:tcW w:w="6441" w:type="dxa"/>
            <w:gridSpan w:val="2"/>
          </w:tcPr>
          <w:p w14:paraId="6DCF4A22" w14:textId="43F1ED34" w:rsidR="005F10A0" w:rsidRPr="003B6BA9" w:rsidRDefault="003B6BA9" w:rsidP="005F10A0">
            <w:pPr>
              <w:pStyle w:val="Sraopastraipa"/>
              <w:tabs>
                <w:tab w:val="left" w:pos="567"/>
              </w:tabs>
              <w:spacing w:before="60" w:after="60"/>
              <w:ind w:left="0" w:firstLine="0"/>
              <w:jc w:val="both"/>
              <w:rPr>
                <w:sz w:val="24"/>
                <w:szCs w:val="24"/>
              </w:rPr>
            </w:pPr>
            <w:r w:rsidRPr="003B6BA9">
              <w:rPr>
                <w:rFonts w:ascii="Times New Roman" w:eastAsia="Calibri" w:hAnsi="Times New Roman" w:cs="Times New Roman"/>
                <w:sz w:val="24"/>
                <w:szCs w:val="24"/>
              </w:rPr>
              <w:t>Ž</w:t>
            </w:r>
            <w:r w:rsidR="005F10A0" w:rsidRPr="003B6BA9">
              <w:rPr>
                <w:rFonts w:ascii="Times New Roman" w:eastAsia="Calibri" w:hAnsi="Times New Roman" w:cs="Times New Roman"/>
                <w:sz w:val="24"/>
                <w:szCs w:val="24"/>
              </w:rPr>
              <w:t>valgomųjų archeologinių tyrimų atlikimo terminas gali būti pratęstas rašytiniu Šalių susitarimu, jei nesibaigus Techninės specifikacijos 4.2.1 p. nurodytam terminui, paaiškėja, kad atsirado aplinkybės, kurios turi įtakos Tiekėjo Paslaugų teikimo terminui (pvz. ypač nepalankios meteorologinės sąlygos), Tiekėjui pateikus argumentuotą prašymą su pagrindimu. Žvalgomųjų archeologinių tyrimų atlikimo terminas gali būti pratęstas ne ilgesniam laikotarpiui, kurį gali pagrįsti Tiekėjas. Galutinio sprendimo teisė dėl žvalgomųjų archeologinių tyrimų atlikimo termino priklauso Pirkėjui. Jei Pirkėjas pritaria termino pratęsimui, žvalgomųjų archeologinių tyrimų atlikimo termino pratęsimas įforminamas rašytiniu Šalių susitarimu. Šalių susitarimu bus laikomas Tiekėjo rašytinis prašymas ir Pirkėjo rašytinis patvirtinimas, pasirašytas Pirkėjo įgalioto atstovo.</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0CED405D" w:rsidR="00027B83" w:rsidRDefault="000B0897" w:rsidP="00851702">
            <w:pPr>
              <w:jc w:val="both"/>
              <w:rPr>
                <w:szCs w:val="24"/>
              </w:rPr>
            </w:pPr>
            <w:r w:rsidRPr="00851702">
              <w:rPr>
                <w:kern w:val="2"/>
                <w:szCs w:val="24"/>
              </w:rPr>
              <w:t>Užsakymai teikiami Tiekėjo nurodytu elektroniniu paštu ir laikomi gautais po 24 (dvidešimt keturių) valandų nuo Užsakymo pateikimo.</w:t>
            </w: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BB4EA8F" w:rsidR="00027B83" w:rsidRDefault="000B0897" w:rsidP="00280722">
            <w:pPr>
              <w:rPr>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5D6D2951" w:rsidR="00027B83" w:rsidRDefault="000B0897" w:rsidP="00224C4B">
            <w:pPr>
              <w:jc w:val="both"/>
              <w:rPr>
                <w:szCs w:val="24"/>
              </w:rPr>
            </w:pPr>
            <w:r>
              <w:rPr>
                <w:kern w:val="2"/>
                <w:szCs w:val="24"/>
              </w:rPr>
              <w:t xml:space="preserve">Turi būti pateikiami šie </w:t>
            </w:r>
            <w:r w:rsidRPr="002546F7">
              <w:rPr>
                <w:kern w:val="2"/>
                <w:szCs w:val="24"/>
              </w:rPr>
              <w:t xml:space="preserve">dokumentai: </w:t>
            </w:r>
            <w:r w:rsidR="002546F7" w:rsidRPr="002546F7">
              <w:rPr>
                <w:rFonts w:eastAsia="Calibri"/>
                <w:szCs w:val="24"/>
              </w:rPr>
              <w:t>popierin</w:t>
            </w:r>
            <w:r w:rsidR="002546F7">
              <w:rPr>
                <w:rFonts w:eastAsia="Calibri"/>
                <w:szCs w:val="24"/>
              </w:rPr>
              <w:t>is</w:t>
            </w:r>
            <w:r w:rsidR="002546F7" w:rsidRPr="002546F7">
              <w:rPr>
                <w:rFonts w:eastAsia="Calibri"/>
                <w:szCs w:val="24"/>
              </w:rPr>
              <w:t xml:space="preserve"> statinio projekt</w:t>
            </w:r>
            <w:r w:rsidR="002546F7">
              <w:rPr>
                <w:rFonts w:eastAsia="Calibri"/>
                <w:szCs w:val="24"/>
              </w:rPr>
              <w:t>as</w:t>
            </w:r>
            <w:r w:rsidR="002546F7" w:rsidRPr="002546F7">
              <w:rPr>
                <w:rFonts w:eastAsia="Calibri"/>
                <w:szCs w:val="24"/>
              </w:rPr>
              <w:t xml:space="preserve"> (2 egzempliori</w:t>
            </w:r>
            <w:r w:rsidR="002546F7">
              <w:rPr>
                <w:rFonts w:eastAsia="Calibri"/>
                <w:szCs w:val="24"/>
              </w:rPr>
              <w:t>ai</w:t>
            </w:r>
            <w:r w:rsidR="002546F7" w:rsidRPr="002546F7">
              <w:rPr>
                <w:rFonts w:eastAsia="Calibri"/>
                <w:szCs w:val="24"/>
              </w:rPr>
              <w:t>)</w:t>
            </w:r>
            <w:r w:rsidR="002546F7">
              <w:rPr>
                <w:rFonts w:eastAsia="Calibri"/>
                <w:szCs w:val="24"/>
              </w:rPr>
              <w:t xml:space="preserve">, </w:t>
            </w:r>
            <w:r w:rsidR="002546F7" w:rsidRPr="002546F7">
              <w:rPr>
                <w:rFonts w:eastAsia="Calibri"/>
                <w:szCs w:val="24"/>
              </w:rPr>
              <w:t>1 egzempliori</w:t>
            </w:r>
            <w:r w:rsidR="002546F7">
              <w:rPr>
                <w:rFonts w:eastAsia="Calibri"/>
                <w:szCs w:val="24"/>
              </w:rPr>
              <w:t>us</w:t>
            </w:r>
            <w:r w:rsidR="002546F7" w:rsidRPr="002546F7">
              <w:rPr>
                <w:rFonts w:eastAsia="Calibri"/>
                <w:szCs w:val="24"/>
              </w:rPr>
              <w:t xml:space="preserve"> kompiuterinėje laikmenoje (dokumentai turi būti pateikti PDF ir .</w:t>
            </w:r>
            <w:proofErr w:type="spellStart"/>
            <w:r w:rsidR="002546F7" w:rsidRPr="002546F7">
              <w:rPr>
                <w:rFonts w:eastAsia="Calibri"/>
                <w:szCs w:val="24"/>
              </w:rPr>
              <w:t>dwg</w:t>
            </w:r>
            <w:proofErr w:type="spellEnd"/>
            <w:r w:rsidR="002546F7" w:rsidRPr="002546F7">
              <w:rPr>
                <w:rFonts w:eastAsia="Calibri"/>
                <w:szCs w:val="24"/>
              </w:rPr>
              <w:t xml:space="preserve"> formatais), servituto / apsaugos zonų planai 1 egz. kompiuterinėje laikmenoje (dokumentai turi būti pateikti PDF ir .</w:t>
            </w:r>
            <w:proofErr w:type="spellStart"/>
            <w:r w:rsidR="002546F7" w:rsidRPr="002546F7">
              <w:rPr>
                <w:rFonts w:eastAsia="Calibri"/>
                <w:szCs w:val="24"/>
              </w:rPr>
              <w:t>dwg</w:t>
            </w:r>
            <w:proofErr w:type="spellEnd"/>
            <w:r w:rsidR="002546F7" w:rsidRPr="002546F7">
              <w:rPr>
                <w:rFonts w:eastAsia="Calibri"/>
                <w:szCs w:val="24"/>
              </w:rPr>
              <w:t xml:space="preserve"> formatais), </w:t>
            </w:r>
            <w:r w:rsidRPr="002546F7">
              <w:rPr>
                <w:kern w:val="2"/>
                <w:szCs w:val="24"/>
              </w:rPr>
              <w:t>Paslaugų perdavimo-priėmimo aktas ir Sąskaita</w:t>
            </w:r>
            <w:r w:rsidR="00280722" w:rsidRPr="002546F7">
              <w:rPr>
                <w:kern w:val="2"/>
                <w:szCs w:val="24"/>
              </w:rPr>
              <w:t>.</w:t>
            </w:r>
            <w:r w:rsidRPr="002546F7">
              <w:rPr>
                <w:kern w:val="2"/>
                <w:szCs w:val="24"/>
              </w:rPr>
              <w:t xml:space="preserve"> Tiekėjui nepateikus nurodytų dokumentų, laikoma, kad </w:t>
            </w:r>
            <w:r>
              <w:rPr>
                <w:kern w:val="2"/>
                <w:szCs w:val="24"/>
              </w:rPr>
              <w:t>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1D596DF3" w:rsidR="00027B83" w:rsidRDefault="000B0897" w:rsidP="00DB600E">
            <w:pPr>
              <w:rPr>
                <w:color w:val="4472C4"/>
                <w:kern w:val="2"/>
                <w:szCs w:val="24"/>
              </w:rPr>
            </w:pPr>
            <w:r>
              <w:rPr>
                <w:kern w:val="2"/>
                <w:szCs w:val="24"/>
              </w:rPr>
              <w:t>Fiksuoto įkainio kainodara</w:t>
            </w:r>
          </w:p>
        </w:tc>
      </w:tr>
      <w:tr w:rsidR="00027B83" w14:paraId="7C6FAC1F" w14:textId="77777777">
        <w:trPr>
          <w:trHeight w:val="300"/>
        </w:trPr>
        <w:tc>
          <w:tcPr>
            <w:tcW w:w="3094" w:type="dxa"/>
            <w:gridSpan w:val="2"/>
          </w:tcPr>
          <w:p w14:paraId="5D7C9F13" w14:textId="13AB2954" w:rsidR="00027B83" w:rsidRDefault="000B0897" w:rsidP="00712224">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10EF9391" w14:textId="33579C92" w:rsidR="00027B83" w:rsidRPr="005D46D1" w:rsidRDefault="000B0897" w:rsidP="005D46D1">
            <w:pPr>
              <w:jc w:val="both"/>
              <w:rPr>
                <w:szCs w:val="24"/>
              </w:rPr>
            </w:pPr>
            <w:r w:rsidRPr="005D46D1">
              <w:rPr>
                <w:kern w:val="2"/>
                <w:szCs w:val="24"/>
              </w:rPr>
              <w:t xml:space="preserve">Pradinės Sutarties vertė yra </w:t>
            </w:r>
            <w:r w:rsidR="00DB600E" w:rsidRPr="005D46D1">
              <w:rPr>
                <w:kern w:val="2"/>
                <w:szCs w:val="24"/>
              </w:rPr>
              <w:t xml:space="preserve">130 000,00 </w:t>
            </w:r>
            <w:r w:rsidRPr="005D46D1">
              <w:rPr>
                <w:kern w:val="2"/>
                <w:szCs w:val="24"/>
              </w:rPr>
              <w:t>Eur (</w:t>
            </w:r>
            <w:r w:rsidR="00DB600E" w:rsidRPr="005D46D1">
              <w:rPr>
                <w:kern w:val="2"/>
                <w:szCs w:val="24"/>
              </w:rPr>
              <w:t>vienas šimtas trisdešimt tūkstančių eurų 00 ct)</w:t>
            </w:r>
            <w:r w:rsidRPr="005D46D1">
              <w:rPr>
                <w:kern w:val="2"/>
                <w:szCs w:val="24"/>
              </w:rPr>
              <w:t xml:space="preserve"> be PVM.</w:t>
            </w:r>
          </w:p>
          <w:p w14:paraId="51FCD839" w14:textId="465E4DD6" w:rsidR="00027B83" w:rsidRPr="005D46D1" w:rsidRDefault="000B0897" w:rsidP="005D46D1">
            <w:pPr>
              <w:jc w:val="both"/>
              <w:rPr>
                <w:szCs w:val="24"/>
              </w:rPr>
            </w:pPr>
            <w:r w:rsidRPr="005D46D1">
              <w:rPr>
                <w:kern w:val="2"/>
                <w:szCs w:val="24"/>
              </w:rPr>
              <w:t xml:space="preserve">PVM sudaro </w:t>
            </w:r>
            <w:r w:rsidR="00DB600E" w:rsidRPr="005D46D1">
              <w:rPr>
                <w:kern w:val="2"/>
                <w:szCs w:val="24"/>
              </w:rPr>
              <w:t xml:space="preserve">27 300,00 </w:t>
            </w:r>
            <w:r w:rsidRPr="005D46D1">
              <w:rPr>
                <w:kern w:val="2"/>
                <w:szCs w:val="24"/>
              </w:rPr>
              <w:t>Eur (</w:t>
            </w:r>
            <w:r w:rsidR="00DB600E" w:rsidRPr="005D46D1">
              <w:rPr>
                <w:kern w:val="2"/>
                <w:szCs w:val="24"/>
              </w:rPr>
              <w:t>dvidešimt septyni tūkstančiai trys šimtai eurų 00 ct)</w:t>
            </w:r>
            <w:r w:rsidRPr="005D46D1">
              <w:rPr>
                <w:kern w:val="2"/>
                <w:szCs w:val="24"/>
              </w:rPr>
              <w:t>.</w:t>
            </w:r>
          </w:p>
          <w:p w14:paraId="6BFFE589" w14:textId="2D2447BC" w:rsidR="00027B83" w:rsidRPr="005D46D1" w:rsidRDefault="000B0897" w:rsidP="005D46D1">
            <w:pPr>
              <w:jc w:val="both"/>
              <w:rPr>
                <w:szCs w:val="24"/>
              </w:rPr>
            </w:pPr>
            <w:r w:rsidRPr="005D46D1">
              <w:rPr>
                <w:kern w:val="2"/>
                <w:szCs w:val="24"/>
              </w:rPr>
              <w:t xml:space="preserve">Sutarties kaina yra </w:t>
            </w:r>
            <w:r w:rsidR="00DB600E" w:rsidRPr="005D46D1">
              <w:rPr>
                <w:kern w:val="2"/>
                <w:szCs w:val="24"/>
              </w:rPr>
              <w:t>157 300,00</w:t>
            </w:r>
            <w:r w:rsidRPr="005D46D1">
              <w:rPr>
                <w:kern w:val="2"/>
                <w:szCs w:val="24"/>
              </w:rPr>
              <w:t xml:space="preserve"> Eur (</w:t>
            </w:r>
            <w:r w:rsidR="00DB600E" w:rsidRPr="005D46D1">
              <w:rPr>
                <w:kern w:val="2"/>
                <w:szCs w:val="24"/>
              </w:rPr>
              <w:t>vienas šimtas penkiasdešimt septyni tūkstančiai trys šimtai eurų 00 ct</w:t>
            </w:r>
            <w:r w:rsidRPr="005D46D1">
              <w:rPr>
                <w:kern w:val="2"/>
                <w:szCs w:val="24"/>
              </w:rPr>
              <w:t>) su PVM.</w:t>
            </w:r>
          </w:p>
          <w:p w14:paraId="5315A903" w14:textId="77777777" w:rsidR="00027B83" w:rsidRPr="005D46D1" w:rsidRDefault="00027B83" w:rsidP="005D46D1">
            <w:pPr>
              <w:jc w:val="both"/>
              <w:rPr>
                <w:kern w:val="2"/>
                <w:szCs w:val="24"/>
              </w:rPr>
            </w:pPr>
          </w:p>
          <w:p w14:paraId="33B2E3CD" w14:textId="6E17EF50" w:rsidR="00027B83" w:rsidRPr="005D46D1" w:rsidRDefault="000B0897" w:rsidP="005D46D1">
            <w:pPr>
              <w:jc w:val="both"/>
              <w:rPr>
                <w:kern w:val="2"/>
                <w:szCs w:val="24"/>
              </w:rPr>
            </w:pPr>
            <w:r w:rsidRPr="005D46D1">
              <w:rPr>
                <w:kern w:val="2"/>
                <w:szCs w:val="24"/>
              </w:rPr>
              <w:lastRenderedPageBreak/>
              <w:t xml:space="preserve">Šioje Sutartyje Pradinės Sutarties vertė yra lygi </w:t>
            </w:r>
            <w:r w:rsidRPr="005D46D1">
              <w:rPr>
                <w:b/>
                <w:kern w:val="2"/>
                <w:szCs w:val="24"/>
              </w:rPr>
              <w:t xml:space="preserve">maksimaliai pirkimui skirtai lėšų sumai be PVM </w:t>
            </w:r>
            <w:r w:rsidRPr="005D46D1">
              <w:rPr>
                <w:kern w:val="2"/>
                <w:szCs w:val="24"/>
              </w:rPr>
              <w:t xml:space="preserve">pirkimo dokumentuose ir Sutartyje nurodytų </w:t>
            </w:r>
            <w:r w:rsidRPr="005D46D1">
              <w:rPr>
                <w:szCs w:val="24"/>
              </w:rPr>
              <w:t xml:space="preserve">Paslaugų </w:t>
            </w:r>
            <w:r w:rsidRPr="005D46D1">
              <w:rPr>
                <w:kern w:val="2"/>
                <w:szCs w:val="24"/>
              </w:rPr>
              <w:t xml:space="preserve">įsigijimui Tiekėjo pasiūlyme nurodytais įkainiais be PVM. Pirkėjas perka </w:t>
            </w:r>
            <w:r w:rsidRPr="005D46D1">
              <w:rPr>
                <w:szCs w:val="24"/>
              </w:rPr>
              <w:t>Paslaugas</w:t>
            </w:r>
            <w:r w:rsidRPr="005D46D1">
              <w:rPr>
                <w:kern w:val="2"/>
                <w:szCs w:val="24"/>
              </w:rPr>
              <w:t xml:space="preserve"> pagal poreikį Sutartyje arba jos priede Nr.</w:t>
            </w:r>
            <w:r w:rsidRPr="005D46D1">
              <w:rPr>
                <w:kern w:val="2"/>
                <w:szCs w:val="24"/>
                <w:highlight w:val="yellow"/>
              </w:rPr>
              <w:t xml:space="preserve"> [</w:t>
            </w:r>
            <w:r w:rsidR="00712224" w:rsidRPr="005D46D1">
              <w:rPr>
                <w:kern w:val="2"/>
                <w:szCs w:val="24"/>
                <w:highlight w:val="yellow"/>
              </w:rPr>
              <w:t>2</w:t>
            </w:r>
            <w:r w:rsidRPr="005D46D1">
              <w:rPr>
                <w:kern w:val="2"/>
                <w:szCs w:val="24"/>
                <w:highlight w:val="yellow"/>
              </w:rPr>
              <w:t>]</w:t>
            </w:r>
            <w:r w:rsidRPr="005D46D1">
              <w:rPr>
                <w:kern w:val="2"/>
                <w:szCs w:val="24"/>
              </w:rPr>
              <w:t xml:space="preserve"> nurodytais įkainiais, neviršijant Sutarties kainos. Sutartyje arba jos priede Nr. </w:t>
            </w:r>
            <w:r w:rsidRPr="005D46D1">
              <w:rPr>
                <w:kern w:val="2"/>
                <w:szCs w:val="24"/>
                <w:highlight w:val="yellow"/>
              </w:rPr>
              <w:t>[</w:t>
            </w:r>
            <w:r w:rsidR="00712224" w:rsidRPr="005D46D1">
              <w:rPr>
                <w:kern w:val="2"/>
                <w:szCs w:val="24"/>
                <w:highlight w:val="yellow"/>
              </w:rPr>
              <w:t>2</w:t>
            </w:r>
            <w:r w:rsidRPr="005D46D1">
              <w:rPr>
                <w:kern w:val="2"/>
                <w:szCs w:val="24"/>
                <w:highlight w:val="yellow"/>
              </w:rPr>
              <w:t>]</w:t>
            </w:r>
            <w:r w:rsidRPr="005D46D1">
              <w:rPr>
                <w:kern w:val="2"/>
                <w:szCs w:val="24"/>
              </w:rPr>
              <w:t xml:space="preserve"> atskirose eilutėse nurodytas </w:t>
            </w:r>
            <w:r w:rsidRPr="005D46D1">
              <w:rPr>
                <w:szCs w:val="24"/>
              </w:rPr>
              <w:t>Paslaugų</w:t>
            </w:r>
            <w:r w:rsidRPr="005D46D1">
              <w:rPr>
                <w:kern w:val="2"/>
                <w:szCs w:val="24"/>
              </w:rPr>
              <w:t xml:space="preserve"> kiekis gali būti keičiamas (didėti ar mažėti).</w:t>
            </w:r>
          </w:p>
          <w:p w14:paraId="5751E94A" w14:textId="17A7E3B9" w:rsidR="00027B83" w:rsidRPr="005D46D1" w:rsidRDefault="000B0897" w:rsidP="005D46D1">
            <w:pPr>
              <w:jc w:val="both"/>
              <w:rPr>
                <w:kern w:val="2"/>
                <w:szCs w:val="24"/>
              </w:rPr>
            </w:pPr>
            <w:r w:rsidRPr="005D46D1">
              <w:rPr>
                <w:kern w:val="2"/>
                <w:szCs w:val="24"/>
              </w:rPr>
              <w:t>Pirkėjas neįsipareigoja išpirkti preliminaraus Paslaugų kiekio ar bet kokios jo dalies</w:t>
            </w:r>
            <w:r w:rsidR="00712224" w:rsidRPr="005D46D1">
              <w:rPr>
                <w:kern w:val="2"/>
                <w:szCs w:val="24"/>
              </w:rPr>
              <w:t>.</w:t>
            </w:r>
          </w:p>
        </w:tc>
      </w:tr>
      <w:tr w:rsidR="00027B83" w14:paraId="267D47BF" w14:textId="77777777">
        <w:trPr>
          <w:trHeight w:val="300"/>
        </w:trPr>
        <w:tc>
          <w:tcPr>
            <w:tcW w:w="3094" w:type="dxa"/>
            <w:gridSpan w:val="2"/>
          </w:tcPr>
          <w:p w14:paraId="53EBA4B1" w14:textId="4685A342" w:rsidR="00027B83" w:rsidRPr="002D2DAB"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02E0A5CC" w:rsidR="00027B83" w:rsidRPr="005D46D1" w:rsidRDefault="000B0897" w:rsidP="005D46D1">
            <w:pPr>
              <w:jc w:val="both"/>
              <w:rPr>
                <w:szCs w:val="24"/>
              </w:rPr>
            </w:pPr>
            <w:r w:rsidRPr="005D46D1">
              <w:rPr>
                <w:kern w:val="2"/>
                <w:szCs w:val="24"/>
              </w:rPr>
              <w:t>Sutarties įkainiai bus perskaičiuojami:</w:t>
            </w:r>
          </w:p>
          <w:p w14:paraId="5139C732" w14:textId="77777777" w:rsidR="00027B83" w:rsidRPr="005D46D1" w:rsidRDefault="000B0897" w:rsidP="005D46D1">
            <w:pPr>
              <w:jc w:val="both"/>
              <w:rPr>
                <w:kern w:val="2"/>
                <w:szCs w:val="24"/>
              </w:rPr>
            </w:pPr>
            <w:r w:rsidRPr="005D46D1">
              <w:rPr>
                <w:kern w:val="2"/>
                <w:szCs w:val="24"/>
              </w:rPr>
              <w:t>5.3.1. dėl PVM tarifo pasikeitimo;</w:t>
            </w:r>
          </w:p>
          <w:p w14:paraId="662EA503" w14:textId="32692720" w:rsidR="00027B83" w:rsidRPr="005D46D1" w:rsidRDefault="000B0897" w:rsidP="005D46D1">
            <w:pPr>
              <w:jc w:val="both"/>
              <w:rPr>
                <w:kern w:val="2"/>
                <w:szCs w:val="24"/>
              </w:rPr>
            </w:pPr>
            <w:r w:rsidRPr="005D46D1">
              <w:rPr>
                <w:kern w:val="2"/>
                <w:szCs w:val="24"/>
              </w:rPr>
              <w:t>5.3.2. dėl kainų lygio pokyčio</w:t>
            </w:r>
            <w:r w:rsidR="002D2DAB" w:rsidRPr="005D46D1">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52141B0" w:rsidR="00027B83" w:rsidRPr="005D46D1" w:rsidRDefault="000B0897" w:rsidP="005D46D1">
            <w:pPr>
              <w:jc w:val="both"/>
              <w:rPr>
                <w:szCs w:val="24"/>
              </w:rPr>
            </w:pPr>
            <w:r w:rsidRPr="005D46D1">
              <w:rPr>
                <w:kern w:val="2"/>
                <w:szCs w:val="24"/>
              </w:rPr>
              <w:t>Jeigu Sutarties vykdymo metu pasikeičia PVM mokėjimą reglamentuojantys teisės aktai, darantys tiesioginę įtaką Tiekėjo t</w:t>
            </w:r>
            <w:r w:rsidRPr="005D46D1">
              <w:rPr>
                <w:szCs w:val="24"/>
              </w:rPr>
              <w:t>ei</w:t>
            </w:r>
            <w:r w:rsidRPr="005D46D1">
              <w:rPr>
                <w:kern w:val="2"/>
                <w:szCs w:val="24"/>
              </w:rPr>
              <w:t>kiamų P</w:t>
            </w:r>
            <w:r w:rsidRPr="005D46D1">
              <w:rPr>
                <w:szCs w:val="24"/>
              </w:rPr>
              <w:t>aslaugų</w:t>
            </w:r>
            <w:r w:rsidRPr="005D46D1">
              <w:rPr>
                <w:kern w:val="2"/>
                <w:szCs w:val="24"/>
              </w:rPr>
              <w:t xml:space="preserve"> Sutartyje nurodyt</w:t>
            </w:r>
            <w:r w:rsidR="002D2DAB" w:rsidRPr="005D46D1">
              <w:rPr>
                <w:kern w:val="2"/>
                <w:szCs w:val="24"/>
              </w:rPr>
              <w:t>iems</w:t>
            </w:r>
            <w:r w:rsidRPr="005D46D1">
              <w:rPr>
                <w:kern w:val="2"/>
                <w:szCs w:val="24"/>
              </w:rPr>
              <w:t xml:space="preserve"> įkainiams, Sutarties įkainiai perskaičiuojami nekeičiant P</w:t>
            </w:r>
            <w:r w:rsidRPr="005D46D1">
              <w:rPr>
                <w:szCs w:val="24"/>
              </w:rPr>
              <w:t>aslaugų</w:t>
            </w:r>
            <w:r w:rsidRPr="005D46D1">
              <w:rPr>
                <w:kern w:val="2"/>
                <w:szCs w:val="24"/>
              </w:rPr>
              <w:t xml:space="preserve"> įkaini</w:t>
            </w:r>
            <w:r w:rsidR="002D2DAB" w:rsidRPr="005D46D1">
              <w:rPr>
                <w:kern w:val="2"/>
                <w:szCs w:val="24"/>
              </w:rPr>
              <w:t>ų</w:t>
            </w:r>
            <w:r w:rsidRPr="005D46D1">
              <w:rPr>
                <w:kern w:val="2"/>
                <w:szCs w:val="24"/>
              </w:rPr>
              <w:t xml:space="preserve"> be PVM.</w:t>
            </w:r>
          </w:p>
          <w:p w14:paraId="52386BCF" w14:textId="77777777" w:rsidR="00027B83" w:rsidRPr="005D46D1" w:rsidRDefault="00027B83" w:rsidP="005D46D1">
            <w:pPr>
              <w:jc w:val="both"/>
              <w:rPr>
                <w:kern w:val="2"/>
                <w:szCs w:val="24"/>
              </w:rPr>
            </w:pPr>
          </w:p>
          <w:p w14:paraId="20571E9F" w14:textId="4A8A456C" w:rsidR="00027B83" w:rsidRPr="005D46D1" w:rsidRDefault="000B0897" w:rsidP="005D46D1">
            <w:pPr>
              <w:jc w:val="both"/>
              <w:rPr>
                <w:szCs w:val="24"/>
              </w:rPr>
            </w:pPr>
            <w:r w:rsidRPr="005D46D1">
              <w:rPr>
                <w:kern w:val="2"/>
                <w:szCs w:val="24"/>
              </w:rPr>
              <w:t xml:space="preserve">Perskaičiavimas įforminamas Susitarimu ne vėliau kaip per </w:t>
            </w:r>
            <w:r w:rsidR="002D2DAB" w:rsidRPr="005D46D1">
              <w:rPr>
                <w:kern w:val="2"/>
                <w:szCs w:val="24"/>
              </w:rPr>
              <w:t>14 (keturiolika) kalendorinių dienų</w:t>
            </w:r>
            <w:r w:rsidRPr="005D46D1">
              <w:rPr>
                <w:kern w:val="2"/>
                <w:szCs w:val="24"/>
              </w:rPr>
              <w:t xml:space="preserve"> nuo PVM mokėjimą reglamentuojančių teisės aktų pasikeitimo, kuris tampa neatskiriama Sutarties dalimi. Perskaičiuot</w:t>
            </w:r>
            <w:r w:rsidR="002D2DAB" w:rsidRPr="005D46D1">
              <w:rPr>
                <w:kern w:val="2"/>
                <w:szCs w:val="24"/>
              </w:rPr>
              <w:t>i</w:t>
            </w:r>
            <w:r w:rsidRPr="005D46D1">
              <w:rPr>
                <w:kern w:val="2"/>
                <w:szCs w:val="24"/>
              </w:rPr>
              <w:t xml:space="preserve"> Sutarties įkainiai taikomi už tą P</w:t>
            </w:r>
            <w:r w:rsidRPr="005D46D1">
              <w:rPr>
                <w:szCs w:val="24"/>
              </w:rPr>
              <w:t>aslaugų</w:t>
            </w:r>
            <w:r w:rsidRPr="005D46D1">
              <w:rPr>
                <w:kern w:val="2"/>
                <w:szCs w:val="24"/>
              </w:rPr>
              <w:t xml:space="preserve"> dalį, kurios bus teikiamos nuo Šalių pasirašyto Susitarimo įsigaliojimo dienos</w:t>
            </w:r>
            <w:r w:rsidR="002D2DAB" w:rsidRPr="005D46D1">
              <w:rPr>
                <w:kern w:val="2"/>
                <w:szCs w:val="24"/>
              </w:rPr>
              <w:t>.</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1B020284" w:rsidR="00027B83" w:rsidRDefault="000B0897" w:rsidP="005D46D1">
            <w:pPr>
              <w:rPr>
                <w:szCs w:val="24"/>
              </w:rPr>
            </w:pPr>
            <w:r>
              <w:rPr>
                <w:kern w:val="2"/>
                <w:szCs w:val="24"/>
              </w:rPr>
              <w:t>Netaikoma</w:t>
            </w:r>
          </w:p>
        </w:tc>
      </w:tr>
      <w:tr w:rsidR="006F0803" w14:paraId="022882B0" w14:textId="77777777">
        <w:trPr>
          <w:trHeight w:val="300"/>
        </w:trPr>
        <w:tc>
          <w:tcPr>
            <w:tcW w:w="3094" w:type="dxa"/>
            <w:gridSpan w:val="2"/>
          </w:tcPr>
          <w:p w14:paraId="34D2BE09" w14:textId="211DCBCF" w:rsidR="006F0803" w:rsidRDefault="006F0803" w:rsidP="005D46D1">
            <w:pPr>
              <w:rPr>
                <w:b/>
                <w:kern w:val="2"/>
                <w:szCs w:val="24"/>
              </w:rPr>
            </w:pPr>
            <w:r>
              <w:rPr>
                <w:b/>
                <w:kern w:val="2"/>
                <w:szCs w:val="24"/>
              </w:rPr>
              <w:t>5.3.3. Sutarties kainos / įkainių peržiūra dėl kainų lygio pokyčio</w:t>
            </w:r>
          </w:p>
        </w:tc>
        <w:tc>
          <w:tcPr>
            <w:tcW w:w="6441" w:type="dxa"/>
            <w:gridSpan w:val="2"/>
          </w:tcPr>
          <w:p w14:paraId="641B3480" w14:textId="1F660784" w:rsidR="006F0803" w:rsidRDefault="006F0803" w:rsidP="00A42F2B">
            <w:pPr>
              <w:jc w:val="both"/>
              <w:rPr>
                <w:szCs w:val="24"/>
              </w:rPr>
            </w:pPr>
            <w:r>
              <w:rPr>
                <w:color w:val="000000"/>
                <w:szCs w:val="24"/>
              </w:rPr>
              <w:t>5.3.3.1. Bet</w:t>
            </w:r>
            <w:r>
              <w:rPr>
                <w:szCs w:val="24"/>
              </w:rPr>
              <w:t xml:space="preserve"> kuri Sutarties Šalis Sutarties galiojimo metu turi teisę </w:t>
            </w:r>
            <w:r w:rsidRPr="005D46D1">
              <w:rPr>
                <w:szCs w:val="24"/>
              </w:rPr>
              <w:t>inicijuoti Sutarties įkainių peržiūrą (keitimą) ne anksčiau kaip po</w:t>
            </w:r>
            <w:r w:rsidR="005D46D1" w:rsidRPr="005D46D1">
              <w:rPr>
                <w:szCs w:val="24"/>
              </w:rPr>
              <w:t xml:space="preserve"> 6 (šešių) mėnesių </w:t>
            </w:r>
            <w:r w:rsidRPr="005D46D1">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5D46D1" w:rsidRPr="005D46D1">
              <w:rPr>
                <w:szCs w:val="24"/>
              </w:rPr>
              <w:t xml:space="preserve">6 (šeši) </w:t>
            </w:r>
            <w:r w:rsidRPr="005D46D1">
              <w:rPr>
                <w:szCs w:val="24"/>
              </w:rPr>
              <w:t>mėnesiai.</w:t>
            </w:r>
          </w:p>
          <w:p w14:paraId="02B9F6AF" w14:textId="0D9F1354" w:rsidR="006F0803" w:rsidRPr="005D46D1" w:rsidRDefault="006F0803" w:rsidP="00A42F2B">
            <w:pPr>
              <w:jc w:val="both"/>
              <w:rPr>
                <w:kern w:val="2"/>
                <w:szCs w:val="24"/>
                <w:shd w:val="clear" w:color="auto" w:fill="FFFFFF"/>
              </w:rPr>
            </w:pPr>
            <w:r>
              <w:rPr>
                <w:kern w:val="2"/>
                <w:szCs w:val="24"/>
              </w:rPr>
              <w:t xml:space="preserve">5.3.3.2. </w:t>
            </w:r>
            <w:r w:rsidRPr="005D46D1">
              <w:rPr>
                <w:kern w:val="2"/>
                <w:szCs w:val="24"/>
              </w:rPr>
              <w:t xml:space="preserve">Sutarties </w:t>
            </w:r>
            <w:r w:rsidRPr="005D46D1">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7FCE2B4A" w:rsidR="006F0803" w:rsidRDefault="006F0803" w:rsidP="00A42F2B">
            <w:pPr>
              <w:jc w:val="both"/>
              <w:rPr>
                <w:color w:val="000000"/>
                <w:kern w:val="2"/>
                <w:szCs w:val="24"/>
                <w:shd w:val="clear" w:color="auto" w:fill="FFFFFF"/>
              </w:rPr>
            </w:pPr>
            <w:r w:rsidRPr="005D46D1">
              <w:rPr>
                <w:kern w:val="2"/>
                <w:szCs w:val="24"/>
              </w:rPr>
              <w:t xml:space="preserve">5.3.3.3. </w:t>
            </w:r>
            <w:r w:rsidRPr="005D46D1">
              <w:rPr>
                <w:kern w:val="2"/>
                <w:szCs w:val="24"/>
                <w:shd w:val="clear" w:color="auto" w:fill="FFFFFF"/>
              </w:rPr>
              <w:t>Jeigu P</w:t>
            </w:r>
            <w:r w:rsidRPr="005D46D1">
              <w:rPr>
                <w:szCs w:val="24"/>
              </w:rPr>
              <w:t>aslaugų teikimas</w:t>
            </w:r>
            <w:r w:rsidRPr="005D46D1">
              <w:rPr>
                <w:kern w:val="2"/>
                <w:szCs w:val="24"/>
                <w:shd w:val="clear" w:color="auto" w:fill="FFFFFF"/>
              </w:rPr>
              <w:t xml:space="preserve"> vėluoja dėl Tiekėjo kaltės, uždelstų suteikti P</w:t>
            </w:r>
            <w:r w:rsidRPr="005D46D1">
              <w:rPr>
                <w:szCs w:val="24"/>
              </w:rPr>
              <w:t>aslaugų</w:t>
            </w:r>
            <w:r w:rsidRPr="005D46D1">
              <w:rPr>
                <w:kern w:val="2"/>
                <w:szCs w:val="24"/>
                <w:shd w:val="clear" w:color="auto" w:fill="FFFFFF"/>
              </w:rPr>
              <w:t xml:space="preserve"> įkainiai nėra perskaičiuojami dėl kainų lygio kilimo (gali būti mažinami</w:t>
            </w:r>
            <w:r>
              <w:rPr>
                <w:color w:val="000000"/>
                <w:kern w:val="2"/>
                <w:szCs w:val="24"/>
                <w:shd w:val="clear" w:color="auto" w:fill="FFFFFF"/>
              </w:rPr>
              <w:t>, tačiau negali būti didinami).</w:t>
            </w:r>
          </w:p>
          <w:p w14:paraId="37296D19" w14:textId="44B15A45" w:rsidR="006F0803" w:rsidRDefault="006F0803" w:rsidP="00A42F2B">
            <w:pPr>
              <w:jc w:val="both"/>
              <w:rPr>
                <w:color w:val="000000"/>
                <w:kern w:val="2"/>
                <w:szCs w:val="24"/>
                <w:shd w:val="clear" w:color="auto" w:fill="FFFFFF"/>
              </w:rPr>
            </w:pPr>
            <w:r>
              <w:rPr>
                <w:color w:val="000000"/>
                <w:kern w:val="2"/>
                <w:szCs w:val="24"/>
              </w:rPr>
              <w:t>5.3.3.4</w:t>
            </w:r>
            <w:r w:rsidRPr="00653BFB">
              <w:rPr>
                <w:kern w:val="2"/>
                <w:szCs w:val="24"/>
              </w:rPr>
              <w:t xml:space="preserve">. Atlikdamos Sutarties įkainių peržiūrą </w:t>
            </w:r>
            <w:r w:rsidRPr="00653BFB">
              <w:rPr>
                <w:kern w:val="2"/>
                <w:szCs w:val="24"/>
                <w:shd w:val="clear" w:color="auto" w:fill="FFFFFF"/>
              </w:rPr>
              <w:t xml:space="preserve">Šalys vadovaujasi Valstybės duomenų agentūros viešai Oficialiosios statistikos portale paskelbtais Rodiklių duomenų bazės duomenimis. Iš kitos </w:t>
            </w:r>
            <w:r w:rsidRPr="00653BFB">
              <w:rPr>
                <w:kern w:val="2"/>
                <w:szCs w:val="24"/>
                <w:shd w:val="clear" w:color="auto" w:fill="FFFFFF"/>
              </w:rPr>
              <w:lastRenderedPageBreak/>
              <w:t>Šalies nereikalaujama pateikti oficialaus Valstybės duomenų agentūros ar kitos institucijos išduoto dokumento ar patvirtinimo</w:t>
            </w:r>
            <w:r w:rsidR="00653BFB" w:rsidRPr="00653BFB">
              <w:rPr>
                <w:kern w:val="2"/>
                <w:szCs w:val="24"/>
                <w:shd w:val="clear" w:color="auto" w:fill="FFFFFF"/>
              </w:rPr>
              <w:t>.</w:t>
            </w:r>
          </w:p>
          <w:p w14:paraId="4B4B2449" w14:textId="26604F14" w:rsidR="006F0803" w:rsidRPr="00653BFB" w:rsidRDefault="006F0803" w:rsidP="00A42F2B">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w:t>
            </w:r>
            <w:r w:rsidRPr="00653BFB">
              <w:rPr>
                <w:kern w:val="2"/>
                <w:szCs w:val="24"/>
                <w:shd w:val="clear" w:color="auto" w:fill="FFFFFF"/>
              </w:rPr>
              <w:t>reikšmę laikotarpio pabaigoje ir jo nustatymo datą, kainų pokytį (k), perskaičiuot</w:t>
            </w:r>
            <w:r w:rsidR="00653BFB" w:rsidRPr="00653BFB">
              <w:rPr>
                <w:kern w:val="2"/>
                <w:szCs w:val="24"/>
                <w:shd w:val="clear" w:color="auto" w:fill="FFFFFF"/>
              </w:rPr>
              <w:t>us</w:t>
            </w:r>
            <w:r w:rsidRPr="00653BFB">
              <w:rPr>
                <w:kern w:val="2"/>
                <w:szCs w:val="24"/>
                <w:shd w:val="clear" w:color="auto" w:fill="FFFFFF"/>
              </w:rPr>
              <w:t xml:space="preserve"> Sutarties įkainius, perskaičiuotą Pradinės Sutarties vertę.</w:t>
            </w:r>
          </w:p>
          <w:p w14:paraId="1CBBD3F2" w14:textId="555FE5EC" w:rsidR="006F0803" w:rsidRPr="00653BFB" w:rsidRDefault="006F0803" w:rsidP="00A42F2B">
            <w:pPr>
              <w:jc w:val="both"/>
              <w:rPr>
                <w:szCs w:val="24"/>
              </w:rPr>
            </w:pPr>
            <w:r w:rsidRPr="00653BFB">
              <w:rPr>
                <w:kern w:val="2"/>
                <w:szCs w:val="24"/>
                <w:shd w:val="clear" w:color="auto" w:fill="FFFFFF"/>
              </w:rPr>
              <w:t>5.3.3.6. Nauj</w:t>
            </w:r>
            <w:r w:rsidR="00653BFB" w:rsidRPr="00653BFB">
              <w:rPr>
                <w:kern w:val="2"/>
                <w:szCs w:val="24"/>
                <w:shd w:val="clear" w:color="auto" w:fill="FFFFFF"/>
              </w:rPr>
              <w:t xml:space="preserve">i </w:t>
            </w:r>
            <w:r w:rsidRPr="00653BFB">
              <w:rPr>
                <w:kern w:val="2"/>
                <w:szCs w:val="24"/>
                <w:shd w:val="clear" w:color="auto" w:fill="FFFFFF"/>
              </w:rPr>
              <w:t>Sutarties įkainiai apskaičiuojami pagal žemiau pateiktą formulę</w:t>
            </w:r>
            <w:r w:rsidR="00653BFB" w:rsidRPr="00653BFB">
              <w:rPr>
                <w:kern w:val="2"/>
                <w:szCs w:val="24"/>
                <w:shd w:val="clear" w:color="auto" w:fill="FFFFFF"/>
              </w:rPr>
              <w:t>:</w:t>
            </w:r>
          </w:p>
          <w:p w14:paraId="6CBEB311" w14:textId="77777777" w:rsidR="006F0803" w:rsidRPr="00653BFB" w:rsidRDefault="006F0803" w:rsidP="00A42F2B">
            <w:pPr>
              <w:jc w:val="both"/>
              <w:rPr>
                <w:szCs w:val="24"/>
              </w:rPr>
            </w:pPr>
          </w:p>
          <w:p w14:paraId="6AE8904E" w14:textId="627A8E76" w:rsidR="006F0803" w:rsidRPr="00653BFB" w:rsidRDefault="00000000" w:rsidP="00A42F2B">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653BFB">
              <w:rPr>
                <w:kern w:val="2"/>
                <w:szCs w:val="24"/>
              </w:rPr>
              <w:t>, kur a – įkainis (Eur be PVM) (jei peržiūra jau buvo atlikta, tai po paskutinio perskaičiavimo)</w:t>
            </w:r>
          </w:p>
          <w:p w14:paraId="76F4E75C" w14:textId="5C6DC71C" w:rsidR="006F0803" w:rsidRPr="00653BFB" w:rsidRDefault="006F0803" w:rsidP="00A42F2B">
            <w:pPr>
              <w:jc w:val="both"/>
              <w:textAlignment w:val="baseline"/>
              <w:rPr>
                <w:szCs w:val="24"/>
              </w:rPr>
            </w:pPr>
            <w:r w:rsidRPr="00653BFB">
              <w:rPr>
                <w:kern w:val="2"/>
                <w:szCs w:val="24"/>
              </w:rPr>
              <w:t>a</w:t>
            </w:r>
            <w:r w:rsidRPr="00653BFB">
              <w:rPr>
                <w:kern w:val="2"/>
                <w:szCs w:val="24"/>
                <w:vertAlign w:val="subscript"/>
              </w:rPr>
              <w:t>1</w:t>
            </w:r>
            <w:r w:rsidRPr="00653BFB">
              <w:rPr>
                <w:kern w:val="2"/>
                <w:szCs w:val="24"/>
              </w:rPr>
              <w:t xml:space="preserve"> – perskaičiuota (pakeista) įkainis (Eur be PVM)</w:t>
            </w:r>
          </w:p>
          <w:p w14:paraId="2C5CAB56" w14:textId="109B9E4C" w:rsidR="006F0803" w:rsidRPr="00653BFB" w:rsidRDefault="006F0803" w:rsidP="00A42F2B">
            <w:pPr>
              <w:jc w:val="both"/>
              <w:textAlignment w:val="baseline"/>
              <w:rPr>
                <w:szCs w:val="24"/>
              </w:rPr>
            </w:pPr>
            <w:r w:rsidRPr="00653BFB">
              <w:rPr>
                <w:kern w:val="2"/>
                <w:szCs w:val="24"/>
              </w:rPr>
              <w:t>k – pagal vartotojų kainų indeksą (</w:t>
            </w:r>
            <w:r w:rsidR="00653BFB" w:rsidRPr="00653BFB">
              <w:rPr>
                <w:kern w:val="2"/>
                <w:szCs w:val="24"/>
              </w:rPr>
              <w:t>bendras</w:t>
            </w:r>
            <w:r w:rsidRPr="00653BFB">
              <w:rPr>
                <w:kern w:val="2"/>
                <w:szCs w:val="24"/>
              </w:rPr>
              <w:t xml:space="preserve"> „Vartojimo prekių ir paslaugų“ indeksas) apskaičiuotas Vartojimo prekių ir paslaugų kainų pokytis (padidėjimas arba sumažėjimas) (%). „k“ reikšmė skaičiuojama pagal formulę:</w:t>
            </w:r>
          </w:p>
          <w:p w14:paraId="7A25BFE8" w14:textId="77777777" w:rsidR="006F0803" w:rsidRPr="00653BFB" w:rsidRDefault="006F0803" w:rsidP="00A42F2B">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653BFB">
              <w:rPr>
                <w:kern w:val="2"/>
                <w:szCs w:val="24"/>
              </w:rPr>
              <w:t>, (proc.) kur</w:t>
            </w:r>
          </w:p>
          <w:p w14:paraId="154013EE" w14:textId="4978A1C4" w:rsidR="006F0803" w:rsidRDefault="006F0803" w:rsidP="00A42F2B">
            <w:pPr>
              <w:jc w:val="both"/>
              <w:textAlignment w:val="baseline"/>
            </w:pPr>
            <w:proofErr w:type="spellStart"/>
            <w:r w:rsidRPr="00653BFB">
              <w:rPr>
                <w:kern w:val="2"/>
              </w:rPr>
              <w:t>Ind</w:t>
            </w:r>
            <w:r w:rsidRPr="00653BFB">
              <w:rPr>
                <w:kern w:val="2"/>
                <w:vertAlign w:val="subscript"/>
              </w:rPr>
              <w:t>naujausias</w:t>
            </w:r>
            <w:proofErr w:type="spellEnd"/>
            <w:r w:rsidRPr="00653BFB">
              <w:rPr>
                <w:kern w:val="2"/>
              </w:rPr>
              <w:t xml:space="preserve"> – kreipimosi dėl įkainių peržiūros </w:t>
            </w:r>
            <w:r>
              <w:rPr>
                <w:kern w:val="2"/>
              </w:rPr>
              <w:t xml:space="preserve">išsiuntimo kitai Šaliai dieną paskelbtas naujausias vartojimo </w:t>
            </w:r>
            <w:r w:rsidRPr="00653BFB">
              <w:rPr>
                <w:kern w:val="2"/>
              </w:rPr>
              <w:t>prekių ir paslaugų indeksas (bendr</w:t>
            </w:r>
            <w:r w:rsidR="00653BFB" w:rsidRPr="00653BFB">
              <w:rPr>
                <w:kern w:val="2"/>
              </w:rPr>
              <w:t>as</w:t>
            </w:r>
            <w:r w:rsidRPr="00653BFB">
              <w:rPr>
                <w:kern w:val="2"/>
              </w:rPr>
              <w:t xml:space="preserve"> „Vartojimo prekių ir paslaugų indeksas).</w:t>
            </w:r>
          </w:p>
          <w:p w14:paraId="5649539F" w14:textId="6F9E639F" w:rsidR="006F0803" w:rsidRPr="00653BFB" w:rsidRDefault="006F0803" w:rsidP="00A42F2B">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w:t>
            </w:r>
            <w:r w:rsidRPr="00653BFB">
              <w:rPr>
                <w:kern w:val="2"/>
              </w:rPr>
              <w:t>indeksas (</w:t>
            </w:r>
            <w:r w:rsidR="00653BFB" w:rsidRPr="00653BFB">
              <w:rPr>
                <w:kern w:val="2"/>
              </w:rPr>
              <w:t>bendras „Vartojimo prekių ir paslaugų indeksas</w:t>
            </w:r>
            <w:r w:rsidRPr="00653BFB">
              <w:rPr>
                <w:kern w:val="2"/>
              </w:rPr>
              <w:t>). Pirmo</w:t>
            </w:r>
            <w:r>
              <w:rPr>
                <w:kern w:val="2"/>
              </w:rPr>
              <w:t xml:space="preserve">jo </w:t>
            </w:r>
            <w:r w:rsidRPr="00653BFB">
              <w:rPr>
                <w:kern w:val="2"/>
              </w:rPr>
              <w:t>perskaičiavimo atveju laikotarpio pradžia (mėnuo) yra</w:t>
            </w:r>
            <w:r w:rsidRPr="00653BFB">
              <w:t xml:space="preserve"> Sutarties įsigaliojimo dienos mėnuo</w:t>
            </w:r>
            <w:r w:rsidRPr="00653BFB">
              <w:rPr>
                <w:kern w:val="2"/>
                <w:szCs w:val="24"/>
                <w:shd w:val="clear" w:color="auto" w:fill="FFFFFF"/>
              </w:rPr>
              <w:t>.</w:t>
            </w:r>
            <w:r w:rsidRPr="00653BFB">
              <w:rPr>
                <w:kern w:val="2"/>
              </w:rPr>
              <w:t xml:space="preserve"> Antrojo ir vėlesnių perskaičiavimų atveju laikotarpio pradžia </w:t>
            </w:r>
            <w:r>
              <w:rPr>
                <w:kern w:val="2"/>
              </w:rPr>
              <w:t>(mėnuo) yra paskutinio perskaičiavimo metu naudotos paskelbto atitinkamo indekso reikšmės mėnuo.</w:t>
            </w:r>
          </w:p>
          <w:p w14:paraId="5619E383" w14:textId="69C17FEB" w:rsidR="006F0803" w:rsidRDefault="006F0803" w:rsidP="00A42F2B">
            <w:pPr>
              <w:jc w:val="both"/>
              <w:rPr>
                <w:color w:val="000000"/>
                <w:kern w:val="2"/>
                <w:szCs w:val="24"/>
                <w:shd w:val="clear" w:color="auto" w:fill="FFFFFF"/>
              </w:rPr>
            </w:pPr>
            <w:r w:rsidRPr="00653BFB">
              <w:rPr>
                <w:kern w:val="2"/>
                <w:szCs w:val="24"/>
              </w:rPr>
              <w:t xml:space="preserve">5.3.3.7. </w:t>
            </w:r>
            <w:r w:rsidRPr="00653BFB">
              <w:rPr>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653BFB">
              <w:rPr>
                <w:kern w:val="2"/>
                <w:szCs w:val="24"/>
                <w:shd w:val="clear" w:color="auto" w:fill="FFFFFF"/>
                <w:vertAlign w:val="subscript"/>
              </w:rPr>
              <w:t>1</w:t>
            </w:r>
            <w:r w:rsidRPr="00653BFB">
              <w:rPr>
                <w:kern w:val="2"/>
                <w:szCs w:val="24"/>
                <w:shd w:val="clear" w:color="auto" w:fill="FFFFFF"/>
              </w:rPr>
              <w:t>“ suapvalinamas iki dviejų skaitmenų po kablelio</w:t>
            </w:r>
            <w:r>
              <w:rPr>
                <w:color w:val="000000"/>
                <w:kern w:val="2"/>
                <w:szCs w:val="24"/>
                <w:shd w:val="clear" w:color="auto" w:fill="FFFFFF"/>
              </w:rPr>
              <w:t>.</w:t>
            </w:r>
          </w:p>
          <w:p w14:paraId="3A39EFE2" w14:textId="01AC2023" w:rsidR="006F0803" w:rsidRDefault="006F0803" w:rsidP="00A42F2B">
            <w:pPr>
              <w:jc w:val="both"/>
              <w:rPr>
                <w:color w:val="000000"/>
                <w:kern w:val="2"/>
                <w:szCs w:val="24"/>
                <w:shd w:val="clear" w:color="auto" w:fill="FFFFFF"/>
              </w:rPr>
            </w:pPr>
            <w:r>
              <w:rPr>
                <w:color w:val="000000"/>
                <w:kern w:val="2"/>
                <w:szCs w:val="24"/>
                <w:shd w:val="clear" w:color="auto" w:fill="FFFFFF"/>
              </w:rPr>
              <w:t>5.3.3.8. Šalis, siekianti Sutarti</w:t>
            </w:r>
            <w:r w:rsidRPr="00653BFB">
              <w:rPr>
                <w:kern w:val="2"/>
                <w:szCs w:val="24"/>
                <w:shd w:val="clear" w:color="auto" w:fill="FFFFFF"/>
              </w:rPr>
              <w:t xml:space="preserve">es įkainių peržiūros, privalo raštu kreiptis į kitą Šalį ir prašyme pateikti visą reikalingą informaciją: Sutarties pavadinimą, numerį, </w:t>
            </w:r>
            <w:r>
              <w:rPr>
                <w:color w:val="000000"/>
                <w:kern w:val="2"/>
                <w:szCs w:val="24"/>
                <w:shd w:val="clear" w:color="auto" w:fill="FFFFFF"/>
              </w:rPr>
              <w:t xml:space="preserve">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Prašyme Šalis neturi teisės nurodyti kito indekso ar prašyti perskaičiavimo pagal kitą indeksą nei nurodytas šioje procedūroje.</w:t>
            </w:r>
          </w:p>
          <w:p w14:paraId="5BB47C07" w14:textId="1D38BB4B" w:rsidR="006F0803" w:rsidRDefault="006F0803" w:rsidP="00A42F2B">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w:t>
            </w:r>
            <w:r w:rsidRPr="00C074F1">
              <w:rPr>
                <w:kern w:val="2"/>
                <w:szCs w:val="24"/>
                <w:shd w:val="clear" w:color="auto" w:fill="FFFFFF"/>
              </w:rPr>
              <w:t xml:space="preserve">būti sudarytas per </w:t>
            </w:r>
            <w:r w:rsidR="00C074F1" w:rsidRPr="00C074F1">
              <w:rPr>
                <w:kern w:val="2"/>
                <w:szCs w:val="24"/>
                <w:shd w:val="clear" w:color="auto" w:fill="FFFFFF"/>
              </w:rPr>
              <w:t xml:space="preserve">5 (penkias) darbo dienas </w:t>
            </w:r>
            <w:r w:rsidRPr="00C074F1">
              <w:rPr>
                <w:kern w:val="2"/>
                <w:szCs w:val="24"/>
                <w:shd w:val="clear" w:color="auto" w:fill="FFFFFF"/>
              </w:rPr>
              <w:t>nuo Šalies pateikto tinkamo prašymo perskaičiuoti S</w:t>
            </w:r>
            <w:r w:rsidRPr="00C074F1">
              <w:rPr>
                <w:kern w:val="2"/>
                <w:szCs w:val="24"/>
              </w:rPr>
              <w:t xml:space="preserve">utarties </w:t>
            </w:r>
            <w:r w:rsidRPr="00C074F1">
              <w:rPr>
                <w:kern w:val="2"/>
                <w:szCs w:val="24"/>
                <w:shd w:val="clear" w:color="auto" w:fill="FFFFFF"/>
              </w:rPr>
              <w:t>įkainius gavimo dienos</w:t>
            </w:r>
            <w:r>
              <w:rPr>
                <w:color w:val="000000"/>
                <w:kern w:val="2"/>
                <w:szCs w:val="24"/>
                <w:shd w:val="clear" w:color="auto" w:fill="FFFFFF"/>
              </w:rPr>
              <w:t>.</w:t>
            </w:r>
          </w:p>
          <w:p w14:paraId="38752C12" w14:textId="56030AD2" w:rsidR="006F0803" w:rsidRDefault="006F0803" w:rsidP="00A42F2B">
            <w:pPr>
              <w:jc w:val="both"/>
              <w:rPr>
                <w:color w:val="4472C4"/>
                <w:kern w:val="2"/>
                <w:szCs w:val="24"/>
              </w:rPr>
            </w:pPr>
            <w:r>
              <w:rPr>
                <w:color w:val="000000"/>
                <w:kern w:val="2"/>
                <w:szCs w:val="24"/>
                <w:shd w:val="clear" w:color="auto" w:fill="FFFFFF"/>
              </w:rPr>
              <w:lastRenderedPageBreak/>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56E7CDFA" w:rsidR="00027B83" w:rsidRDefault="000B0897" w:rsidP="00C074F1">
            <w:pPr>
              <w:rPr>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40D32BDB" w:rsidR="00027B83" w:rsidRDefault="000B0897" w:rsidP="00C074F1">
            <w:pPr>
              <w:rPr>
                <w:szCs w:val="24"/>
              </w:rPr>
            </w:pPr>
            <w:r>
              <w:rPr>
                <w:kern w:val="2"/>
                <w:szCs w:val="24"/>
              </w:rPr>
              <w:t>Netaiko</w:t>
            </w:r>
            <w:r w:rsidR="00C074F1">
              <w:rPr>
                <w:kern w:val="2"/>
                <w:szCs w:val="24"/>
              </w:rPr>
              <w:t>ma</w:t>
            </w:r>
          </w:p>
        </w:tc>
      </w:tr>
      <w:tr w:rsidR="00027B83" w14:paraId="64F75697" w14:textId="77777777">
        <w:trPr>
          <w:trHeight w:val="300"/>
        </w:trPr>
        <w:tc>
          <w:tcPr>
            <w:tcW w:w="3094" w:type="dxa"/>
            <w:gridSpan w:val="2"/>
          </w:tcPr>
          <w:p w14:paraId="24D5D914" w14:textId="77777777" w:rsidR="00027B83" w:rsidRPr="00805137" w:rsidRDefault="000B0897">
            <w:pPr>
              <w:rPr>
                <w:b/>
                <w:kern w:val="2"/>
                <w:szCs w:val="24"/>
              </w:rPr>
            </w:pPr>
            <w:r w:rsidRPr="00805137">
              <w:rPr>
                <w:b/>
                <w:kern w:val="2"/>
                <w:szCs w:val="24"/>
              </w:rPr>
              <w:t>5.5. Atsiskaitymo su Tiekėju terminas ir tvarka</w:t>
            </w:r>
          </w:p>
        </w:tc>
        <w:tc>
          <w:tcPr>
            <w:tcW w:w="6441" w:type="dxa"/>
            <w:gridSpan w:val="2"/>
          </w:tcPr>
          <w:p w14:paraId="3AF59C33" w14:textId="5DE71A2C" w:rsidR="00027B83" w:rsidRPr="00805137" w:rsidRDefault="000B0897" w:rsidP="00A42F2B">
            <w:pPr>
              <w:jc w:val="both"/>
              <w:rPr>
                <w:kern w:val="2"/>
                <w:szCs w:val="24"/>
              </w:rPr>
            </w:pPr>
            <w:r w:rsidRPr="00805137">
              <w:rPr>
                <w:kern w:val="2"/>
                <w:szCs w:val="24"/>
              </w:rPr>
              <w:t xml:space="preserve">Pirkėjas atsiskaito su Tiekėju ne vėliau kaip per </w:t>
            </w:r>
            <w:r w:rsidR="00805137" w:rsidRPr="00805137">
              <w:rPr>
                <w:kern w:val="2"/>
                <w:szCs w:val="24"/>
              </w:rPr>
              <w:t xml:space="preserve">30 (trisdešimt) kalendorinių dienų </w:t>
            </w:r>
            <w:r w:rsidRPr="00805137">
              <w:rPr>
                <w:kern w:val="2"/>
                <w:szCs w:val="24"/>
              </w:rPr>
              <w:t>nuo Sąskaitos gavimo dienos.</w:t>
            </w:r>
          </w:p>
          <w:p w14:paraId="7BAC5334" w14:textId="77777777" w:rsidR="00027B83" w:rsidRPr="00805137" w:rsidRDefault="00027B83">
            <w:pPr>
              <w:rPr>
                <w:kern w:val="2"/>
                <w:szCs w:val="24"/>
                <w:shd w:val="clear" w:color="auto" w:fill="FFFFFF"/>
              </w:rPr>
            </w:pPr>
          </w:p>
          <w:p w14:paraId="1D00D9D2" w14:textId="77777777" w:rsidR="00027B83" w:rsidRPr="00805137" w:rsidRDefault="000B0897" w:rsidP="00805137">
            <w:pPr>
              <w:tabs>
                <w:tab w:val="left" w:pos="444"/>
              </w:tabs>
              <w:jc w:val="both"/>
              <w:rPr>
                <w:kern w:val="2"/>
                <w:szCs w:val="24"/>
                <w:shd w:val="clear" w:color="auto" w:fill="FFFFFF"/>
              </w:rPr>
            </w:pPr>
            <w:r w:rsidRPr="00805137">
              <w:rPr>
                <w:kern w:val="2"/>
                <w:szCs w:val="24"/>
                <w:shd w:val="clear" w:color="auto" w:fill="FFFFFF"/>
              </w:rPr>
              <w:t>Apmokėjimo sąlygos (pasirinkti reikalingą variantą):</w:t>
            </w:r>
          </w:p>
          <w:p w14:paraId="18504773" w14:textId="325EC08C" w:rsidR="00805137" w:rsidRPr="00805137" w:rsidRDefault="000B0897" w:rsidP="00805137">
            <w:pPr>
              <w:pStyle w:val="Sraopastraipa"/>
              <w:numPr>
                <w:ilvl w:val="0"/>
                <w:numId w:val="2"/>
              </w:numPr>
              <w:tabs>
                <w:tab w:val="left" w:pos="444"/>
              </w:tabs>
              <w:ind w:left="0" w:firstLine="0"/>
              <w:jc w:val="both"/>
              <w:rPr>
                <w:rFonts w:ascii="Times New Roman" w:hAnsi="Times New Roman" w:cs="Times New Roman"/>
                <w:kern w:val="2"/>
                <w:sz w:val="24"/>
                <w:szCs w:val="24"/>
                <w:shd w:val="clear" w:color="auto" w:fill="FFFFFF"/>
              </w:rPr>
            </w:pPr>
            <w:r w:rsidRPr="00805137">
              <w:rPr>
                <w:rFonts w:ascii="Times New Roman" w:hAnsi="Times New Roman" w:cs="Times New Roman"/>
                <w:kern w:val="2"/>
                <w:sz w:val="24"/>
                <w:szCs w:val="24"/>
                <w:shd w:val="clear" w:color="auto" w:fill="FFFFFF"/>
              </w:rPr>
              <w:t>įvykdžius Užsakymą, mokama už konkretų kiekį / apimtį pagal nustatytus įkainius</w:t>
            </w:r>
            <w:r w:rsidR="00805137" w:rsidRPr="00805137">
              <w:rPr>
                <w:rFonts w:ascii="Times New Roman" w:hAnsi="Times New Roman" w:cs="Times New Roman"/>
                <w:kern w:val="2"/>
                <w:sz w:val="24"/>
                <w:szCs w:val="24"/>
                <w:shd w:val="clear" w:color="auto" w:fill="FFFFFF"/>
              </w:rPr>
              <w:t>;</w:t>
            </w:r>
          </w:p>
          <w:p w14:paraId="2E393D74" w14:textId="559AE935" w:rsidR="00027B83" w:rsidRPr="00805137" w:rsidRDefault="00805137" w:rsidP="00805137">
            <w:pPr>
              <w:pStyle w:val="Sraopastraipa"/>
              <w:numPr>
                <w:ilvl w:val="0"/>
                <w:numId w:val="2"/>
              </w:numPr>
              <w:tabs>
                <w:tab w:val="left" w:pos="444"/>
              </w:tabs>
              <w:ind w:left="0" w:firstLine="0"/>
              <w:jc w:val="both"/>
              <w:rPr>
                <w:rFonts w:ascii="Times New Roman" w:hAnsi="Times New Roman" w:cs="Times New Roman"/>
                <w:kern w:val="2"/>
                <w:sz w:val="24"/>
                <w:szCs w:val="24"/>
                <w:shd w:val="clear" w:color="auto" w:fill="FFFFFF"/>
              </w:rPr>
            </w:pPr>
            <w:r w:rsidRPr="00805137">
              <w:rPr>
                <w:rFonts w:ascii="Times New Roman" w:hAnsi="Times New Roman" w:cs="Times New Roman"/>
                <w:iCs/>
                <w:sz w:val="24"/>
                <w:szCs w:val="24"/>
              </w:rPr>
              <w:t>Už projekto vykdymo priežiūros paslaugas mokama kas mėnesį pagal atliktų darbų dalį (per ataskaitinį laikotarpį suteiktų projekto vykdymo priežiūros Paslaugų akte nurodomas projekto vykdymo priežiūros įvykdymo procentas negalės būti didesnis nei per ataskaitinį laikotarpį atliktų statybos darbų procentas).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456DFC45" w:rsidR="006F0803" w:rsidRDefault="006F0803" w:rsidP="00805137">
            <w:pPr>
              <w:rPr>
                <w:color w:val="000000"/>
                <w:kern w:val="2"/>
                <w:szCs w:val="24"/>
                <w:shd w:val="clear" w:color="auto" w:fill="FFFFFF"/>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7415122D" w:rsidR="006F0803" w:rsidRDefault="006F0803" w:rsidP="00805137">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469160E2" w:rsidR="006F0803" w:rsidRDefault="006F0803" w:rsidP="001345BD">
            <w:pPr>
              <w:jc w:val="both"/>
              <w:rPr>
                <w:szCs w:val="24"/>
              </w:rPr>
            </w:pPr>
            <w:r>
              <w:rPr>
                <w:b/>
                <w:bCs/>
              </w:rPr>
              <w:t>Paslaugoms</w:t>
            </w:r>
            <w:r>
              <w:rPr>
                <w:szCs w:val="24"/>
              </w:rPr>
              <w:t xml:space="preserve"> </w:t>
            </w:r>
            <w:r w:rsidRPr="004471CF">
              <w:rPr>
                <w:kern w:val="2"/>
              </w:rPr>
              <w:t>taikomas</w:t>
            </w:r>
            <w:r w:rsidRPr="004471CF">
              <w:rPr>
                <w:kern w:val="2"/>
                <w:szCs w:val="24"/>
              </w:rPr>
              <w:t xml:space="preserve"> </w:t>
            </w:r>
            <w:r w:rsidRPr="004471CF">
              <w:rPr>
                <w:kern w:val="2"/>
              </w:rPr>
              <w:t xml:space="preserve">teisės aktuose nustatytas garantinis terminas, kuris yra </w:t>
            </w:r>
            <w:r w:rsidR="00805137" w:rsidRPr="004471CF">
              <w:rPr>
                <w:kern w:val="2"/>
              </w:rPr>
              <w:t xml:space="preserve">nurodytas LR CK 6.698 </w:t>
            </w:r>
            <w:r w:rsidR="00805137" w:rsidRPr="002910C8">
              <w:rPr>
                <w:color w:val="000000" w:themeColor="text1"/>
                <w:kern w:val="2"/>
              </w:rPr>
              <w:t>str.</w:t>
            </w:r>
            <w:r>
              <w:rPr>
                <w:kern w:val="2"/>
                <w:szCs w:val="24"/>
              </w:rPr>
              <w:t xml:space="preserve"> </w:t>
            </w:r>
            <w:r>
              <w:rPr>
                <w:kern w:val="2"/>
              </w:rPr>
              <w:t xml:space="preserve">Garantinis terminas skaičiuojamas nuo </w:t>
            </w:r>
            <w:r>
              <w:t>Paslaugų</w:t>
            </w:r>
            <w:r>
              <w:rPr>
                <w:kern w:val="2"/>
              </w:rPr>
              <w:t xml:space="preserve"> perdavimo–priėmimo akto ar Sąskaitos (kai </w:t>
            </w:r>
            <w:r>
              <w:t>Paslaugų</w:t>
            </w:r>
            <w:r>
              <w:rPr>
                <w:kern w:val="2"/>
              </w:rPr>
              <w:t xml:space="preserve"> perdavimo–priėmimo aktas nėra pasirašomas) pasirašymo dienos.</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26EF664B" w:rsidR="006F0803" w:rsidRDefault="00805137" w:rsidP="001345BD">
            <w:pPr>
              <w:jc w:val="both"/>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10 (dešimt) darbo dienų nuo rašytinės pretenzijos gavimo dienos pašalinti Paslaugų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52725384" w:rsidR="006F0803" w:rsidRDefault="006F0803" w:rsidP="00805137">
            <w:pPr>
              <w:rPr>
                <w:kern w:val="2"/>
                <w:szCs w:val="24"/>
              </w:rPr>
            </w:pPr>
            <w:r>
              <w:rPr>
                <w:kern w:val="2"/>
                <w:szCs w:val="24"/>
              </w:rPr>
              <w:t>Netaikoma</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A42F2B">
            <w:pPr>
              <w:jc w:val="both"/>
              <w:rPr>
                <w:kern w:val="2"/>
                <w:szCs w:val="24"/>
              </w:rPr>
            </w:pPr>
            <w:r>
              <w:rPr>
                <w:kern w:val="2"/>
                <w:szCs w:val="24"/>
              </w:rPr>
              <w:t>Sutarties vykdymui subtiekėjai ir (ar) specialistai nepasitelkiami.</w:t>
            </w:r>
          </w:p>
          <w:p w14:paraId="0BB1F46F" w14:textId="77777777" w:rsidR="00027B83" w:rsidRDefault="00027B83" w:rsidP="00A42F2B">
            <w:pPr>
              <w:jc w:val="both"/>
              <w:rPr>
                <w:kern w:val="2"/>
                <w:szCs w:val="24"/>
              </w:rPr>
            </w:pPr>
          </w:p>
          <w:p w14:paraId="44FB0770" w14:textId="77777777" w:rsidR="00027B83" w:rsidRDefault="000B0897" w:rsidP="00A42F2B">
            <w:pPr>
              <w:jc w:val="both"/>
              <w:rPr>
                <w:color w:val="FF0000"/>
                <w:kern w:val="2"/>
                <w:szCs w:val="24"/>
              </w:rPr>
            </w:pPr>
            <w:r>
              <w:rPr>
                <w:color w:val="FF0000"/>
                <w:kern w:val="2"/>
                <w:szCs w:val="24"/>
              </w:rPr>
              <w:t>arba</w:t>
            </w:r>
          </w:p>
          <w:p w14:paraId="6D59279B" w14:textId="77777777" w:rsidR="00027B83" w:rsidRDefault="00027B83" w:rsidP="00A42F2B">
            <w:pPr>
              <w:jc w:val="both"/>
              <w:rPr>
                <w:kern w:val="2"/>
                <w:szCs w:val="24"/>
              </w:rPr>
            </w:pPr>
          </w:p>
          <w:p w14:paraId="10514FEF" w14:textId="2D0B6132" w:rsidR="00027B83" w:rsidRDefault="000B0897" w:rsidP="00A42F2B">
            <w:pPr>
              <w:jc w:val="both"/>
              <w:rPr>
                <w:b/>
                <w:kern w:val="2"/>
                <w:szCs w:val="24"/>
              </w:rPr>
            </w:pPr>
            <w:r>
              <w:rPr>
                <w:kern w:val="2"/>
                <w:szCs w:val="24"/>
              </w:rPr>
              <w:t>Sutarties vykdymui pasitelk</w:t>
            </w:r>
            <w:r w:rsidRPr="00A42F2B">
              <w:rPr>
                <w:kern w:val="2"/>
                <w:szCs w:val="24"/>
              </w:rPr>
              <w:t>iami subtiekėjai ir (ar) specialistai yra nurodyti Sutarties priede Nr. [</w:t>
            </w:r>
            <w:r w:rsidR="001345BD" w:rsidRPr="00A42F2B">
              <w:rPr>
                <w:kern w:val="2"/>
                <w:szCs w:val="24"/>
              </w:rPr>
              <w:t>3</w:t>
            </w:r>
            <w:r w:rsidRPr="00A42F2B">
              <w:rPr>
                <w:kern w:val="2"/>
                <w:szCs w:val="24"/>
              </w:rPr>
              <w:t>] „Sutarties</w:t>
            </w:r>
            <w:r>
              <w:rPr>
                <w:kern w:val="2"/>
                <w:szCs w:val="24"/>
              </w:rPr>
              <w:t xml:space="preserve">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lastRenderedPageBreak/>
              <w:t>8.1. Prievolių pagal Sutartį įvykdymo užtikrinimas</w:t>
            </w:r>
          </w:p>
        </w:tc>
        <w:tc>
          <w:tcPr>
            <w:tcW w:w="6441" w:type="dxa"/>
            <w:gridSpan w:val="2"/>
          </w:tcPr>
          <w:p w14:paraId="14E59578" w14:textId="5B3AD6D3" w:rsidR="00027B83" w:rsidRDefault="000B0897">
            <w:pPr>
              <w:rPr>
                <w:kern w:val="2"/>
                <w:szCs w:val="24"/>
              </w:rPr>
            </w:pPr>
            <w:r>
              <w:rPr>
                <w:kern w:val="2"/>
                <w:szCs w:val="24"/>
              </w:rPr>
              <w:t>Prievolių pagal Sutartį įvykdymas užtikrinamas</w:t>
            </w:r>
            <w:r w:rsidR="00E03FE2">
              <w:rPr>
                <w:kern w:val="2"/>
                <w:szCs w:val="24"/>
              </w:rPr>
              <w:t>:</w:t>
            </w:r>
          </w:p>
          <w:p w14:paraId="2D80CD6E" w14:textId="6796B731" w:rsidR="00027B83" w:rsidRDefault="000B0897" w:rsidP="00E03FE2">
            <w:pPr>
              <w:rPr>
                <w:kern w:val="2"/>
                <w:szCs w:val="24"/>
              </w:rPr>
            </w:pPr>
            <w:r>
              <w:rPr>
                <w:kern w:val="2"/>
                <w:szCs w:val="24"/>
              </w:rPr>
              <w:t>Netesybomis (delspinigiais, bauda)</w:t>
            </w:r>
            <w:r w:rsidR="00E03FE2">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1326753D" w:rsidR="006F0803" w:rsidRDefault="006F0803" w:rsidP="00E03FE2">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1F02D70C" w:rsidR="00027B83" w:rsidRDefault="000B0897" w:rsidP="00E03FE2">
            <w:pPr>
              <w:rPr>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07B28AA4" w:rsidR="00402199" w:rsidRDefault="00402199" w:rsidP="00A21134">
            <w:pPr>
              <w:jc w:val="both"/>
              <w:rPr>
                <w:color w:val="000000"/>
                <w:kern w:val="2"/>
                <w:szCs w:val="24"/>
              </w:rPr>
            </w:pPr>
            <w:r>
              <w:rPr>
                <w:bCs/>
                <w:color w:val="000000"/>
                <w:kern w:val="2"/>
                <w:szCs w:val="24"/>
              </w:rPr>
              <w:t xml:space="preserve">Jei Pirkėjas, gavęs tinkamai pateiktą ir </w:t>
            </w:r>
            <w:r w:rsidRPr="00A21134">
              <w:rPr>
                <w:bCs/>
                <w:kern w:val="2"/>
                <w:szCs w:val="24"/>
              </w:rPr>
              <w:t>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466C2B6C" w:rsidR="00402199" w:rsidRDefault="00402199" w:rsidP="003B34CD">
            <w:pPr>
              <w:jc w:val="both"/>
              <w:rPr>
                <w:color w:val="000000"/>
              </w:rPr>
            </w:pPr>
            <w:r>
              <w:rPr>
                <w:color w:val="000000"/>
                <w:szCs w:val="24"/>
                <w:lang w:val="lt"/>
              </w:rPr>
              <w:t>9.2.1. Jeigu Tiekėjas vėluoja suteikti Paslaugas arba nevykdo kitų sutartinių įsipareigojimų</w:t>
            </w:r>
            <w:r w:rsidRPr="003B34CD">
              <w:rPr>
                <w:szCs w:val="24"/>
                <w:lang w:val="lt"/>
              </w:rPr>
              <w:t>,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1CE490B2" w:rsidR="00402199" w:rsidRDefault="00402199" w:rsidP="003B34CD">
            <w:pPr>
              <w:jc w:val="both"/>
              <w:rPr>
                <w:szCs w:val="24"/>
              </w:rPr>
            </w:pPr>
            <w:r>
              <w:rPr>
                <w:color w:val="000000"/>
                <w:szCs w:val="24"/>
                <w:lang w:val="lt"/>
              </w:rPr>
              <w:t xml:space="preserve">9.2.2. Jeigu Tiekėjas vėluoja </w:t>
            </w:r>
            <w:r w:rsidRPr="003B34CD">
              <w:rPr>
                <w:szCs w:val="24"/>
                <w:lang w:val="lt"/>
              </w:rPr>
              <w:t>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AC13CC9" w:rsidR="00402199" w:rsidRDefault="00402199" w:rsidP="003B34CD">
            <w:pPr>
              <w:jc w:val="both"/>
              <w:rPr>
                <w:b/>
                <w:kern w:val="2"/>
                <w:szCs w:val="24"/>
              </w:rPr>
            </w:pPr>
            <w:r>
              <w:rPr>
                <w:color w:val="000000"/>
                <w:kern w:val="2"/>
              </w:rPr>
              <w:t xml:space="preserve">9.2.3. Tiekėjas privalo sumokėti Pirkėjui netesybas per </w:t>
            </w:r>
            <w:r w:rsidR="003B34CD">
              <w:rPr>
                <w:color w:val="000000"/>
                <w:kern w:val="2"/>
              </w:rPr>
              <w:t xml:space="preserve">15 (penkiolika) kalendorinių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C4591E" w14:textId="28F38C2E" w:rsidR="00402199" w:rsidRDefault="00402199" w:rsidP="009A2688">
            <w:pPr>
              <w:jc w:val="both"/>
              <w:rPr>
                <w:bCs/>
                <w:szCs w:val="24"/>
              </w:rPr>
            </w:pPr>
            <w:r>
              <w:rPr>
                <w:bCs/>
                <w:kern w:val="2"/>
                <w:szCs w:val="24"/>
              </w:rPr>
              <w:t xml:space="preserve">9.3.1. Nutraukus Sutartį dėl esminio Sutarties pažeidimo, nustatyto Sutarties Specialiosiose sąlygose, mokama </w:t>
            </w:r>
            <w:r w:rsidR="009A2688">
              <w:rPr>
                <w:bCs/>
                <w:kern w:val="2"/>
                <w:szCs w:val="24"/>
              </w:rPr>
              <w:t xml:space="preserve">5 (penkių) </w:t>
            </w:r>
            <w:r>
              <w:rPr>
                <w:bCs/>
                <w:kern w:val="2"/>
                <w:szCs w:val="24"/>
              </w:rPr>
              <w:t>procentų dydžio bauda nuo Pradinės Sutarties vertės, nurodytos Specialiųjų sąlygų 5.2 punkte.</w:t>
            </w:r>
          </w:p>
          <w:p w14:paraId="7CBFE0C7" w14:textId="061B214E" w:rsidR="00402199" w:rsidRDefault="00402199" w:rsidP="009A2688">
            <w:pPr>
              <w:jc w:val="both"/>
              <w:rPr>
                <w:kern w:val="2"/>
                <w:szCs w:val="24"/>
              </w:rPr>
            </w:pPr>
            <w:r>
              <w:rPr>
                <w:bCs/>
                <w:szCs w:val="24"/>
              </w:rPr>
              <w:t xml:space="preserve">9.3.2. Nepagrįstai nutraukus Sutarties vykdymą ne Sutartyje nustatyta tvarka, mokama </w:t>
            </w:r>
            <w:r w:rsidR="009A2688">
              <w:rPr>
                <w:bCs/>
                <w:szCs w:val="24"/>
              </w:rPr>
              <w:t xml:space="preserve">5 (penkių) </w:t>
            </w:r>
            <w:r>
              <w:rPr>
                <w:bCs/>
                <w:kern w:val="2"/>
                <w:szCs w:val="24"/>
              </w:rPr>
              <w:t>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7502BBC" w:rsidR="00402199" w:rsidRPr="000375F8" w:rsidRDefault="000375F8" w:rsidP="00402199">
            <w:pPr>
              <w:rPr>
                <w:bCs/>
                <w:color w:val="000000" w:themeColor="text1"/>
                <w:kern w:val="2"/>
                <w:szCs w:val="24"/>
              </w:rPr>
            </w:pPr>
            <w:r w:rsidRPr="00FE3462">
              <w:rPr>
                <w:bCs/>
                <w:color w:val="000000" w:themeColor="text1"/>
                <w:kern w:val="2"/>
                <w:szCs w:val="24"/>
              </w:rPr>
              <w:t>500</w:t>
            </w:r>
            <w:r>
              <w:rPr>
                <w:bCs/>
                <w:color w:val="000000" w:themeColor="text1"/>
                <w:kern w:val="2"/>
                <w:szCs w:val="24"/>
              </w:rPr>
              <w:t>,00</w:t>
            </w:r>
            <w:r w:rsidRPr="00FE3462">
              <w:rPr>
                <w:bCs/>
                <w:color w:val="000000" w:themeColor="text1"/>
                <w:kern w:val="2"/>
                <w:szCs w:val="24"/>
              </w:rPr>
              <w:t xml:space="preserve"> Eur (penki šimtai eurų)</w:t>
            </w:r>
            <w:r>
              <w:rPr>
                <w:bCs/>
                <w:color w:val="000000" w:themeColor="text1"/>
                <w:kern w:val="2"/>
                <w:szCs w:val="24"/>
              </w:rPr>
              <w:t xml:space="preserve"> už kiekvieną pažeidimo atvejį</w:t>
            </w:r>
            <w:r w:rsidRPr="00FE3462">
              <w:rPr>
                <w:bCs/>
                <w:color w:val="000000" w:themeColor="text1"/>
                <w:kern w:val="2"/>
                <w:szCs w:val="24"/>
              </w:rPr>
              <w: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7B74DFC6" w14:textId="77777777" w:rsidR="000375F8" w:rsidRPr="00FE3462" w:rsidRDefault="000375F8" w:rsidP="000375F8">
            <w:pPr>
              <w:rPr>
                <w:bCs/>
                <w:color w:val="000000" w:themeColor="text1"/>
                <w:kern w:val="2"/>
                <w:szCs w:val="24"/>
              </w:rPr>
            </w:pPr>
            <w:r w:rsidRPr="00FE3462">
              <w:rPr>
                <w:bCs/>
                <w:color w:val="000000" w:themeColor="text1"/>
                <w:kern w:val="2"/>
                <w:szCs w:val="24"/>
              </w:rPr>
              <w:lastRenderedPageBreak/>
              <w:t>500</w:t>
            </w:r>
            <w:r>
              <w:rPr>
                <w:bCs/>
                <w:color w:val="000000" w:themeColor="text1"/>
                <w:kern w:val="2"/>
                <w:szCs w:val="24"/>
              </w:rPr>
              <w:t>,00</w:t>
            </w:r>
            <w:r w:rsidRPr="00FE3462">
              <w:rPr>
                <w:bCs/>
                <w:color w:val="000000" w:themeColor="text1"/>
                <w:kern w:val="2"/>
                <w:szCs w:val="24"/>
              </w:rPr>
              <w:t xml:space="preserve"> Eur (penki šimtai eurų)</w:t>
            </w:r>
            <w:r>
              <w:rPr>
                <w:bCs/>
                <w:color w:val="000000" w:themeColor="text1"/>
                <w:kern w:val="2"/>
                <w:szCs w:val="24"/>
              </w:rPr>
              <w:t xml:space="preserve"> už kiekvieną pažeidimo atvejį</w:t>
            </w:r>
            <w:r w:rsidRPr="00FE3462">
              <w:rPr>
                <w:bCs/>
                <w:color w:val="000000" w:themeColor="text1"/>
                <w:kern w:val="2"/>
                <w:szCs w:val="24"/>
              </w:rPr>
              <w:t>.</w:t>
            </w:r>
          </w:p>
          <w:p w14:paraId="4DB9A9D0" w14:textId="77777777" w:rsidR="000375F8" w:rsidRDefault="000375F8" w:rsidP="000375F8">
            <w:pPr>
              <w:rPr>
                <w:bCs/>
                <w:kern w:val="2"/>
                <w:szCs w:val="24"/>
              </w:rPr>
            </w:pPr>
          </w:p>
          <w:p w14:paraId="748DE540" w14:textId="66B46634" w:rsidR="00402199" w:rsidRDefault="000375F8" w:rsidP="00CF70C7">
            <w:pPr>
              <w:jc w:val="both"/>
              <w:rPr>
                <w:color w:val="4472C4"/>
                <w:kern w:val="2"/>
                <w:szCs w:val="24"/>
              </w:rPr>
            </w:pPr>
            <w:r>
              <w:rPr>
                <w:bCs/>
                <w:kern w:val="2"/>
                <w:szCs w:val="24"/>
              </w:rPr>
              <w:lastRenderedPageBreak/>
              <w:t xml:space="preserve">Tiekėjas sumoka nustatyto dydžio baudą arba iki Sutarties galiojimo pabaigos įsipareigoja Lietuvos Respublikos teritorijoje pasodinti baudos vertę atitinkančių medžių skaičių </w:t>
            </w:r>
            <w:r w:rsidRPr="00FE3462">
              <w:rPr>
                <w:bCs/>
                <w:color w:val="000000" w:themeColor="text1"/>
                <w:kern w:val="2"/>
                <w:szCs w:val="24"/>
              </w:rPr>
              <w:t>(1 medis = 2 Eur)</w:t>
            </w:r>
            <w:r>
              <w:rPr>
                <w:bCs/>
                <w:kern w:val="2"/>
                <w:szCs w:val="24"/>
              </w:rPr>
              <w:t xml:space="preserve"> ir Pirkėjui pateikti tai įrodančius dokumentus.</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lastRenderedPageBreak/>
              <w:t>9.6. Tiekėjui / Pirkėjui taikoma bauda dėl konfidencialumo reikalavimų nesilaikymo</w:t>
            </w:r>
          </w:p>
        </w:tc>
        <w:tc>
          <w:tcPr>
            <w:tcW w:w="6441" w:type="dxa"/>
            <w:gridSpan w:val="2"/>
          </w:tcPr>
          <w:p w14:paraId="30A99159" w14:textId="2CA8C8B0" w:rsidR="00402199" w:rsidRPr="000375F8" w:rsidRDefault="000375F8" w:rsidP="00402199">
            <w:pPr>
              <w:rPr>
                <w:bCs/>
                <w:color w:val="000000" w:themeColor="text1"/>
                <w:kern w:val="2"/>
                <w:szCs w:val="24"/>
              </w:rPr>
            </w:pPr>
            <w:r w:rsidRPr="00FE3462">
              <w:rPr>
                <w:bCs/>
                <w:color w:val="000000" w:themeColor="text1"/>
                <w:kern w:val="2"/>
                <w:szCs w:val="24"/>
              </w:rPr>
              <w:t>500</w:t>
            </w:r>
            <w:r>
              <w:rPr>
                <w:bCs/>
                <w:color w:val="000000" w:themeColor="text1"/>
                <w:kern w:val="2"/>
                <w:szCs w:val="24"/>
              </w:rPr>
              <w:t>,00</w:t>
            </w:r>
            <w:r w:rsidRPr="00FE3462">
              <w:rPr>
                <w:bCs/>
                <w:color w:val="000000" w:themeColor="text1"/>
                <w:kern w:val="2"/>
                <w:szCs w:val="24"/>
              </w:rPr>
              <w:t xml:space="preserve"> Eur (penki šimtai eurų)</w:t>
            </w:r>
            <w:r>
              <w:rPr>
                <w:bCs/>
                <w:color w:val="000000" w:themeColor="text1"/>
                <w:kern w:val="2"/>
                <w:szCs w:val="24"/>
              </w:rPr>
              <w:t xml:space="preserve"> už kiekvieną pažeidimo atvejį</w:t>
            </w:r>
            <w:r w:rsidRPr="00FE3462">
              <w:rPr>
                <w:bCs/>
                <w:color w:val="000000" w:themeColor="text1"/>
                <w:kern w:val="2"/>
                <w:szCs w:val="24"/>
              </w:rPr>
              <w:t>.</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0AB1E9AE" w:rsidR="00402199" w:rsidRDefault="00402199" w:rsidP="000375F8">
            <w:pPr>
              <w:rPr>
                <w:color w:val="4472C4"/>
                <w:kern w:val="2"/>
                <w:szCs w:val="24"/>
              </w:rPr>
            </w:pPr>
            <w:r>
              <w:rPr>
                <w:bCs/>
                <w:szCs w:val="24"/>
              </w:rPr>
              <w:t>Netaikoma</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56F441C7" w:rsidR="00402199" w:rsidRDefault="00402199" w:rsidP="000375F8">
            <w:pPr>
              <w:rPr>
                <w:color w:val="4472C4"/>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0A9A72FF" w:rsidR="00402199" w:rsidRDefault="000375F8" w:rsidP="000375F8">
            <w:pPr>
              <w:rPr>
                <w:color w:val="4472C4"/>
                <w:kern w:val="2"/>
                <w:szCs w:val="24"/>
              </w:rPr>
            </w:pPr>
            <w:r w:rsidRPr="00FE3462">
              <w:rPr>
                <w:bCs/>
                <w:color w:val="000000" w:themeColor="text1"/>
                <w:kern w:val="2"/>
                <w:szCs w:val="24"/>
              </w:rPr>
              <w:t>500,00 Eur (penki šimtai eurų)</w:t>
            </w:r>
            <w:r>
              <w:rPr>
                <w:bCs/>
                <w:color w:val="000000" w:themeColor="text1"/>
                <w:kern w:val="2"/>
                <w:szCs w:val="24"/>
              </w:rPr>
              <w:t xml:space="preserve"> už kiekvieną pažeidimo atvejį</w:t>
            </w:r>
            <w:r w:rsidRPr="00FE3462">
              <w:rPr>
                <w:bCs/>
                <w:color w:val="000000" w:themeColor="text1"/>
                <w:kern w:val="2"/>
                <w:szCs w:val="24"/>
              </w:rPr>
              <w:t>.</w:t>
            </w: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63089D5D" w:rsidR="00402199" w:rsidRDefault="000375F8" w:rsidP="00402199">
            <w:pPr>
              <w:rPr>
                <w:color w:val="4472C4"/>
                <w:kern w:val="2"/>
                <w:szCs w:val="24"/>
              </w:rPr>
            </w:pPr>
            <w:r>
              <w:rPr>
                <w:bCs/>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068D87A7" w:rsidR="00402199" w:rsidRDefault="00402199" w:rsidP="00FE2DBA">
            <w:pPr>
              <w:rPr>
                <w:color w:val="4472C4"/>
                <w:kern w:val="2"/>
                <w:szCs w:val="24"/>
              </w:rPr>
            </w:pPr>
            <w:r>
              <w:rPr>
                <w:kern w:val="2"/>
                <w:szCs w:val="24"/>
              </w:rPr>
              <w:t>Netaikoma</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73F332AE" w:rsidR="00402199" w:rsidRDefault="00402199" w:rsidP="00FE2DBA">
            <w:pPr>
              <w:spacing w:line="276" w:lineRule="auto"/>
              <w:jc w:val="both"/>
              <w:textAlignment w:val="baseline"/>
              <w:rPr>
                <w:kern w:val="2"/>
                <w:szCs w:val="24"/>
              </w:rPr>
            </w:pPr>
            <w:r>
              <w:rPr>
                <w:rFonts w:eastAsia="Arial"/>
              </w:rPr>
              <w:t>Netaikoma</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CF70C7">
            <w:pPr>
              <w:jc w:val="both"/>
              <w:rPr>
                <w:kern w:val="2"/>
                <w:szCs w:val="24"/>
              </w:rPr>
            </w:pPr>
            <w:r>
              <w:rPr>
                <w:kern w:val="2"/>
                <w:szCs w:val="24"/>
              </w:rPr>
              <w:t>Ši Sutartis laikoma sudaryta ir įsigalioja nuo Sutarties pasirašymo dienos (antrosios Šalies pasirašymo dieną).</w:t>
            </w:r>
          </w:p>
          <w:p w14:paraId="7396F7FD" w14:textId="2562C563" w:rsidR="00027B83" w:rsidRDefault="000B0897" w:rsidP="00CF70C7">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FE2DBA">
              <w:rPr>
                <w:color w:val="000000"/>
                <w:kern w:val="2"/>
                <w:szCs w:val="24"/>
              </w:rPr>
              <w:t>36 mėnesiai.</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7FCE239C" w:rsidR="00402199" w:rsidRDefault="00402199" w:rsidP="00FE2DBA">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490CD9EC" w:rsidR="00027B83" w:rsidRPr="00CF70C7" w:rsidRDefault="000B0897" w:rsidP="00CF70C7">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34005CEC" w:rsidR="00402199" w:rsidRPr="00CF70C7" w:rsidRDefault="00402199" w:rsidP="00CF70C7">
            <w:pPr>
              <w:jc w:val="both"/>
              <w:rPr>
                <w:kern w:val="2"/>
                <w:szCs w:val="24"/>
              </w:rPr>
            </w:pPr>
            <w:r w:rsidRPr="00CF70C7">
              <w:rPr>
                <w:kern w:val="2"/>
                <w:szCs w:val="24"/>
              </w:rPr>
              <w:t>12.2.1. jeigu Tiekėjas nevykdo prisiimtų įsipareigojimų už Sutartyje nustatyt</w:t>
            </w:r>
            <w:r w:rsidR="00CF70C7" w:rsidRPr="00CF70C7">
              <w:rPr>
                <w:kern w:val="2"/>
                <w:szCs w:val="24"/>
              </w:rPr>
              <w:t>us</w:t>
            </w:r>
            <w:r w:rsidRPr="00CF70C7">
              <w:rPr>
                <w:kern w:val="2"/>
                <w:szCs w:val="24"/>
              </w:rPr>
              <w:t xml:space="preserve"> Sutarties įkainius;</w:t>
            </w:r>
          </w:p>
          <w:p w14:paraId="59D7E224" w14:textId="1F297EC9" w:rsidR="00402199" w:rsidRPr="00CF70C7" w:rsidRDefault="00402199" w:rsidP="00CF70C7">
            <w:pPr>
              <w:spacing w:line="257" w:lineRule="auto"/>
              <w:jc w:val="both"/>
              <w:rPr>
                <w:rFonts w:eastAsia="Arial"/>
                <w:kern w:val="2"/>
                <w:szCs w:val="24"/>
                <w:lang w:val="lt"/>
              </w:rPr>
            </w:pPr>
            <w:r w:rsidRPr="00CF70C7">
              <w:rPr>
                <w:rFonts w:eastAsia="Arial"/>
                <w:kern w:val="2"/>
                <w:szCs w:val="24"/>
                <w:lang w:val="lt"/>
              </w:rPr>
              <w:t>12.2.</w:t>
            </w:r>
            <w:r w:rsidR="00F52A59">
              <w:rPr>
                <w:rFonts w:eastAsia="Arial"/>
                <w:kern w:val="2"/>
                <w:szCs w:val="24"/>
                <w:lang w:val="lt"/>
              </w:rPr>
              <w:t>2</w:t>
            </w:r>
            <w:r w:rsidRPr="00CF70C7">
              <w:rPr>
                <w:rFonts w:eastAsia="Arial"/>
                <w:kern w:val="2"/>
                <w:szCs w:val="24"/>
                <w:lang w:val="lt"/>
              </w:rPr>
              <w:t xml:space="preserve">. jeigu Tiekėjas nesilaiko </w:t>
            </w:r>
            <w:r w:rsidR="00F52A59">
              <w:rPr>
                <w:rFonts w:eastAsia="Arial"/>
                <w:kern w:val="2"/>
                <w:szCs w:val="24"/>
                <w:lang w:val="lt"/>
              </w:rPr>
              <w:t xml:space="preserve">techninėje specifikacijoje </w:t>
            </w:r>
            <w:r w:rsidRPr="00CF70C7">
              <w:rPr>
                <w:rFonts w:eastAsia="Arial"/>
                <w:kern w:val="2"/>
                <w:szCs w:val="24"/>
                <w:lang w:val="lt"/>
              </w:rPr>
              <w:t xml:space="preserve">nustatytų </w:t>
            </w:r>
            <w:r w:rsidR="00F52A59">
              <w:rPr>
                <w:rFonts w:eastAsia="Arial"/>
                <w:kern w:val="2"/>
                <w:szCs w:val="24"/>
                <w:lang w:val="lt"/>
              </w:rPr>
              <w:t xml:space="preserve">konkrečių </w:t>
            </w:r>
            <w:r w:rsidRPr="00CF70C7">
              <w:rPr>
                <w:rFonts w:eastAsia="Arial"/>
                <w:kern w:val="2"/>
                <w:szCs w:val="24"/>
                <w:lang w:val="lt"/>
              </w:rPr>
              <w:t xml:space="preserve">Paslaugų teikimo terminų 2 (du) kartus iš eilės arba vėluoja suteikti Paslaugas daugiau nei </w:t>
            </w:r>
            <w:r w:rsidR="00CF70C7" w:rsidRPr="00CF70C7">
              <w:rPr>
                <w:rFonts w:eastAsia="Arial"/>
                <w:kern w:val="2"/>
                <w:szCs w:val="24"/>
                <w:lang w:val="lt"/>
              </w:rPr>
              <w:t xml:space="preserve">30 (trisdešimt) kalendorinių dienų </w:t>
            </w:r>
            <w:r w:rsidRPr="00CF70C7">
              <w:rPr>
                <w:rFonts w:eastAsia="Arial"/>
                <w:kern w:val="2"/>
                <w:szCs w:val="24"/>
                <w:lang w:val="lt"/>
              </w:rPr>
              <w:t xml:space="preserve">nuo </w:t>
            </w:r>
            <w:r w:rsidR="00F52A59">
              <w:rPr>
                <w:rFonts w:eastAsia="Arial"/>
                <w:kern w:val="2"/>
                <w:szCs w:val="24"/>
                <w:lang w:val="lt"/>
              </w:rPr>
              <w:t xml:space="preserve">techninėje specifikacijoje </w:t>
            </w:r>
            <w:r w:rsidRPr="00CF70C7">
              <w:rPr>
                <w:rFonts w:eastAsia="Arial"/>
                <w:kern w:val="2"/>
                <w:szCs w:val="24"/>
                <w:lang w:val="lt"/>
              </w:rPr>
              <w:t>nustatyto</w:t>
            </w:r>
            <w:r w:rsidR="00F52A59">
              <w:rPr>
                <w:rFonts w:eastAsia="Arial"/>
                <w:kern w:val="2"/>
                <w:szCs w:val="24"/>
                <w:lang w:val="lt"/>
              </w:rPr>
              <w:t xml:space="preserve"> konkrečios</w:t>
            </w:r>
            <w:r w:rsidRPr="00CF70C7">
              <w:rPr>
                <w:rFonts w:eastAsia="Arial"/>
                <w:kern w:val="2"/>
                <w:szCs w:val="24"/>
                <w:lang w:val="lt"/>
              </w:rPr>
              <w:t xml:space="preserve"> Paslaug</w:t>
            </w:r>
            <w:r w:rsidR="00F52A59">
              <w:rPr>
                <w:rFonts w:eastAsia="Arial"/>
                <w:kern w:val="2"/>
                <w:szCs w:val="24"/>
                <w:lang w:val="lt"/>
              </w:rPr>
              <w:t xml:space="preserve">os </w:t>
            </w:r>
            <w:r w:rsidRPr="00CF70C7">
              <w:rPr>
                <w:rFonts w:eastAsia="Arial"/>
                <w:kern w:val="2"/>
                <w:szCs w:val="24"/>
                <w:lang w:val="lt"/>
              </w:rPr>
              <w:t>suteikimo termino;</w:t>
            </w:r>
          </w:p>
          <w:p w14:paraId="3466F29E" w14:textId="71DB61A4" w:rsidR="00402199" w:rsidRPr="00CF70C7" w:rsidRDefault="00402199" w:rsidP="00CF70C7">
            <w:pPr>
              <w:tabs>
                <w:tab w:val="left" w:pos="567"/>
                <w:tab w:val="left" w:pos="851"/>
                <w:tab w:val="left" w:pos="992"/>
                <w:tab w:val="left" w:pos="1134"/>
              </w:tabs>
              <w:spacing w:line="257" w:lineRule="auto"/>
              <w:jc w:val="both"/>
              <w:rPr>
                <w:rFonts w:eastAsia="Arial"/>
                <w:kern w:val="2"/>
                <w:szCs w:val="24"/>
                <w:lang w:val="lt"/>
              </w:rPr>
            </w:pPr>
            <w:r w:rsidRPr="00CF70C7">
              <w:rPr>
                <w:rFonts w:eastAsia="Arial"/>
                <w:kern w:val="2"/>
                <w:szCs w:val="24"/>
                <w:lang w:val="lt"/>
              </w:rPr>
              <w:t>12.2.</w:t>
            </w:r>
            <w:r w:rsidR="00F52A59">
              <w:rPr>
                <w:rFonts w:eastAsia="Arial"/>
                <w:kern w:val="2"/>
                <w:szCs w:val="24"/>
                <w:lang w:val="lt"/>
              </w:rPr>
              <w:t>3</w:t>
            </w:r>
            <w:r w:rsidRPr="00CF70C7">
              <w:rPr>
                <w:rFonts w:eastAsia="Arial"/>
                <w:kern w:val="2"/>
                <w:szCs w:val="24"/>
                <w:lang w:val="lt"/>
              </w:rPr>
              <w:t>. Tiekėjas pažeidžia Paslaugų suteikimo terminus ir dėl Paslaugų suteikimo vėlavimo Paslaugos tampa nebereikalingos;</w:t>
            </w:r>
          </w:p>
          <w:p w14:paraId="6C765B22" w14:textId="43F89794" w:rsidR="00402199" w:rsidRPr="00CF70C7" w:rsidRDefault="00402199" w:rsidP="00CF70C7">
            <w:pPr>
              <w:tabs>
                <w:tab w:val="left" w:pos="567"/>
                <w:tab w:val="left" w:pos="851"/>
                <w:tab w:val="left" w:pos="992"/>
                <w:tab w:val="left" w:pos="1134"/>
              </w:tabs>
              <w:spacing w:line="257" w:lineRule="auto"/>
              <w:jc w:val="both"/>
              <w:rPr>
                <w:rFonts w:eastAsia="Arial"/>
                <w:kern w:val="2"/>
                <w:szCs w:val="24"/>
                <w:lang w:val="lt"/>
              </w:rPr>
            </w:pPr>
            <w:r w:rsidRPr="00CF70C7">
              <w:rPr>
                <w:rFonts w:eastAsia="Arial"/>
                <w:kern w:val="2"/>
                <w:szCs w:val="24"/>
                <w:lang w:val="lt"/>
              </w:rPr>
              <w:t>12.2.</w:t>
            </w:r>
            <w:r w:rsidR="00F52A59">
              <w:rPr>
                <w:rFonts w:eastAsia="Arial"/>
                <w:kern w:val="2"/>
                <w:szCs w:val="24"/>
                <w:lang w:val="lt"/>
              </w:rPr>
              <w:t>4</w:t>
            </w:r>
            <w:r w:rsidRPr="00CF70C7">
              <w:rPr>
                <w:rFonts w:eastAsia="Arial"/>
                <w:kern w:val="2"/>
                <w:szCs w:val="24"/>
                <w:lang w:val="lt"/>
              </w:rPr>
              <w:t>. Tiekėjas daugiau kaip 2 (du) kartus suteikia Paslaugas, kurios neatitinka Sutartyje ir (ar) įstatymuose nustatytų reikalavimų Paslaugoms;</w:t>
            </w:r>
          </w:p>
          <w:p w14:paraId="139308FC" w14:textId="35D0E5AB" w:rsidR="00402199" w:rsidRPr="00CF70C7" w:rsidRDefault="00402199" w:rsidP="00CF70C7">
            <w:pPr>
              <w:tabs>
                <w:tab w:val="left" w:pos="567"/>
                <w:tab w:val="left" w:pos="851"/>
                <w:tab w:val="left" w:pos="992"/>
                <w:tab w:val="left" w:pos="1134"/>
              </w:tabs>
              <w:spacing w:line="257" w:lineRule="auto"/>
              <w:jc w:val="both"/>
              <w:rPr>
                <w:rFonts w:eastAsia="Arial"/>
                <w:kern w:val="2"/>
                <w:szCs w:val="24"/>
                <w:lang w:val="lt"/>
              </w:rPr>
            </w:pPr>
            <w:r w:rsidRPr="00CF70C7">
              <w:rPr>
                <w:rFonts w:eastAsia="Arial"/>
                <w:kern w:val="2"/>
                <w:szCs w:val="24"/>
                <w:lang w:val="lt"/>
              </w:rPr>
              <w:t>12.2.</w:t>
            </w:r>
            <w:r w:rsidR="00F52A59">
              <w:rPr>
                <w:rFonts w:eastAsia="Arial"/>
                <w:kern w:val="2"/>
                <w:szCs w:val="24"/>
                <w:lang w:val="lt"/>
              </w:rPr>
              <w:t>5</w:t>
            </w:r>
            <w:r w:rsidRPr="00CF70C7">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7F39FEF2" w:rsidR="00402199" w:rsidRPr="00CF70C7" w:rsidRDefault="00402199" w:rsidP="00CF70C7">
            <w:pPr>
              <w:tabs>
                <w:tab w:val="left" w:pos="567"/>
                <w:tab w:val="left" w:pos="851"/>
                <w:tab w:val="left" w:pos="992"/>
                <w:tab w:val="left" w:pos="1134"/>
              </w:tabs>
              <w:spacing w:line="257" w:lineRule="auto"/>
              <w:jc w:val="both"/>
              <w:rPr>
                <w:rFonts w:eastAsia="Arial"/>
                <w:kern w:val="2"/>
                <w:szCs w:val="24"/>
                <w:lang w:val="lt"/>
              </w:rPr>
            </w:pPr>
            <w:r w:rsidRPr="00CF70C7">
              <w:rPr>
                <w:rFonts w:eastAsia="Arial"/>
                <w:kern w:val="2"/>
                <w:szCs w:val="24"/>
                <w:lang w:val="lt"/>
              </w:rPr>
              <w:t>12.2.</w:t>
            </w:r>
            <w:r w:rsidR="00F52A59">
              <w:rPr>
                <w:rFonts w:eastAsia="Arial"/>
                <w:kern w:val="2"/>
                <w:szCs w:val="24"/>
                <w:lang w:val="lt"/>
              </w:rPr>
              <w:t>6</w:t>
            </w:r>
            <w:r w:rsidRPr="00CF70C7">
              <w:rPr>
                <w:rFonts w:eastAsia="Arial"/>
                <w:kern w:val="2"/>
                <w:szCs w:val="24"/>
                <w:lang w:val="lt"/>
              </w:rPr>
              <w:t>. Tiekėjas pažeidžia šios Sutarties nuostatas, reglamentuojančias konkurenciją, intelektinės nuosavybės ar konfidencialios informacijos valdymą;</w:t>
            </w:r>
          </w:p>
          <w:p w14:paraId="0B019B64" w14:textId="3F1AF35B" w:rsidR="00402199" w:rsidRDefault="00402199" w:rsidP="00CF70C7">
            <w:pPr>
              <w:spacing w:line="257" w:lineRule="auto"/>
              <w:jc w:val="both"/>
              <w:rPr>
                <w:rFonts w:eastAsia="Arial"/>
                <w:color w:val="FF0000"/>
                <w:kern w:val="2"/>
                <w:szCs w:val="24"/>
              </w:rPr>
            </w:pPr>
            <w:r w:rsidRPr="00CF70C7">
              <w:rPr>
                <w:rFonts w:eastAsia="Arial"/>
                <w:kern w:val="2"/>
                <w:szCs w:val="24"/>
                <w:lang w:val="lt"/>
              </w:rPr>
              <w:t>12.2.</w:t>
            </w:r>
            <w:r w:rsidR="00F52A59">
              <w:rPr>
                <w:rFonts w:eastAsia="Arial"/>
                <w:kern w:val="2"/>
                <w:szCs w:val="24"/>
                <w:lang w:val="lt"/>
              </w:rPr>
              <w:t>7</w:t>
            </w:r>
            <w:r w:rsidRPr="00CF70C7">
              <w:rPr>
                <w:rFonts w:eastAsia="Arial"/>
                <w:kern w:val="2"/>
                <w:szCs w:val="24"/>
                <w:lang w:val="lt"/>
              </w:rPr>
              <w:t>.</w:t>
            </w:r>
            <w:r w:rsidRPr="00CF70C7">
              <w:rPr>
                <w:kern w:val="2"/>
                <w:szCs w:val="24"/>
                <w:shd w:val="clear" w:color="auto" w:fill="FFFFFF"/>
              </w:rPr>
              <w:t xml:space="preserve"> Tiekėjas ir (ar) jungtinės veiklos parneris (jei taikoma), ir (ar) subtiekėjas (jei taikoma) </w:t>
            </w:r>
            <w:r w:rsidRPr="00CF70C7">
              <w:rPr>
                <w:szCs w:val="24"/>
                <w:shd w:val="clear" w:color="auto" w:fill="FFFFFF"/>
              </w:rPr>
              <w:t>p</w:t>
            </w:r>
            <w:r w:rsidRPr="00CF70C7">
              <w:rPr>
                <w:kern w:val="2"/>
                <w:szCs w:val="24"/>
                <w:shd w:val="clear" w:color="auto" w:fill="FFFFFF"/>
              </w:rPr>
              <w:t>aslaugų</w:t>
            </w:r>
            <w:r w:rsidRPr="00CF70C7">
              <w:rPr>
                <w:szCs w:val="24"/>
              </w:rPr>
              <w:t>, kurioms Sutartyje nustatyti aplinkos apsaugos vadybos sistemos reikalavimai,</w:t>
            </w:r>
            <w:r w:rsidRPr="00CF70C7">
              <w:rPr>
                <w:kern w:val="2"/>
                <w:szCs w:val="24"/>
                <w:shd w:val="clear" w:color="auto" w:fill="FFFFFF"/>
              </w:rPr>
              <w:t xml:space="preserve"> teikimo metu</w:t>
            </w:r>
            <w:r w:rsidRPr="00CF70C7">
              <w:rPr>
                <w:szCs w:val="24"/>
              </w:rPr>
              <w:t xml:space="preserve">, </w:t>
            </w:r>
            <w:r w:rsidRPr="00CF70C7">
              <w:rPr>
                <w:kern w:val="2"/>
                <w:szCs w:val="24"/>
                <w:shd w:val="clear" w:color="auto" w:fill="FFFFFF"/>
              </w:rPr>
              <w:t>neturi galiojančio aplinkos apsaugos vadybos sistemos sertifikato, ir (ar) nepateikia sertifikato pratęsimo (neįsigyja naujo)</w:t>
            </w:r>
            <w:r w:rsidR="00CF70C7" w:rsidRPr="00CF70C7">
              <w:rPr>
                <w:kern w:val="2"/>
                <w:szCs w:val="24"/>
                <w:shd w:val="clear" w:color="auto" w:fill="FFFFFF"/>
              </w:rPr>
              <w:t>.</w:t>
            </w:r>
          </w:p>
        </w:tc>
      </w:tr>
      <w:tr w:rsidR="00027B83" w14:paraId="46270E91" w14:textId="77777777">
        <w:trPr>
          <w:trHeight w:val="300"/>
        </w:trPr>
        <w:tc>
          <w:tcPr>
            <w:tcW w:w="9535" w:type="dxa"/>
            <w:gridSpan w:val="4"/>
          </w:tcPr>
          <w:p w14:paraId="07E06248" w14:textId="4BD3E42D" w:rsidR="00027B83" w:rsidRDefault="000B0897">
            <w:pPr>
              <w:jc w:val="center"/>
              <w:rPr>
                <w:kern w:val="2"/>
                <w:szCs w:val="24"/>
              </w:rPr>
            </w:pPr>
            <w:r>
              <w:rPr>
                <w:b/>
                <w:kern w:val="2"/>
                <w:szCs w:val="24"/>
              </w:rPr>
              <w:t>13. APLINKOS APSAUGOS IR SOCIALINIAI KRITERIJAI</w:t>
            </w:r>
          </w:p>
        </w:tc>
      </w:tr>
      <w:tr w:rsidR="0072245C" w14:paraId="18AE2F61" w14:textId="77777777">
        <w:trPr>
          <w:trHeight w:val="300"/>
        </w:trPr>
        <w:tc>
          <w:tcPr>
            <w:tcW w:w="3058" w:type="dxa"/>
          </w:tcPr>
          <w:p w14:paraId="6366A32C" w14:textId="77777777" w:rsidR="0072245C" w:rsidRDefault="0072245C" w:rsidP="0072245C">
            <w:pPr>
              <w:rPr>
                <w:b/>
                <w:kern w:val="2"/>
                <w:szCs w:val="24"/>
              </w:rPr>
            </w:pPr>
            <w:r>
              <w:rPr>
                <w:b/>
                <w:kern w:val="2"/>
                <w:szCs w:val="24"/>
              </w:rPr>
              <w:t xml:space="preserve">13.1. Su perkamomis paslaugomis susiję  aplinkos apsaugos kriterijai </w:t>
            </w:r>
          </w:p>
        </w:tc>
        <w:tc>
          <w:tcPr>
            <w:tcW w:w="6477" w:type="dxa"/>
            <w:gridSpan w:val="3"/>
          </w:tcPr>
          <w:p w14:paraId="36E09F5E" w14:textId="6E2F2747" w:rsidR="0072245C" w:rsidRDefault="0072245C" w:rsidP="0072245C">
            <w:pPr>
              <w:jc w:val="both"/>
              <w:rPr>
                <w:kern w:val="2"/>
                <w:szCs w:val="24"/>
                <w:shd w:val="clear" w:color="auto" w:fill="FFFFFF"/>
              </w:rPr>
            </w:pPr>
            <w:r w:rsidRPr="00307AF9">
              <w:rPr>
                <w:kern w:val="2"/>
                <w:szCs w:val="24"/>
                <w:shd w:val="clear" w:color="auto" w:fill="FFFFFF"/>
              </w:rPr>
              <w:t xml:space="preserve">Perkamoms </w:t>
            </w:r>
            <w:r w:rsidRPr="007B5117">
              <w:t xml:space="preserve">projektavimo paslaugoms (kai </w:t>
            </w:r>
            <w:r w:rsidRPr="007B5117">
              <w:rPr>
                <w:color w:val="000000"/>
              </w:rPr>
              <w:t>inžinerinių statinių grupė: inžineriniai tinklai</w:t>
            </w:r>
            <w:r>
              <w:rPr>
                <w:color w:val="000000"/>
              </w:rPr>
              <w:t>, inžinerinių statinių pogrupis (paskirtis):</w:t>
            </w:r>
            <w:r w:rsidRPr="007B5117">
              <w:rPr>
                <w:color w:val="000000"/>
              </w:rPr>
              <w:t xml:space="preserve"> nuotekų šalinimo tinklai ir/ar vandentiekio tinklai)</w:t>
            </w:r>
            <w:r w:rsidRPr="007B5117">
              <w:t xml:space="preserve"> </w:t>
            </w:r>
            <w:r>
              <w:rPr>
                <w:kern w:val="2"/>
                <w:szCs w:val="24"/>
                <w:shd w:val="clear" w:color="auto" w:fill="FFFFFF"/>
              </w:rPr>
              <w:t>T</w:t>
            </w:r>
            <w:r w:rsidRPr="00307AF9">
              <w:rPr>
                <w:kern w:val="2"/>
                <w:szCs w:val="24"/>
                <w:shd w:val="clear" w:color="auto" w:fill="FFFFFF"/>
              </w:rPr>
              <w:t xml:space="preserve">iekėjas taiko Europos Sąjungos aplinkos apsaugos vadybos ir audito sistemą (angl. </w:t>
            </w:r>
            <w:proofErr w:type="spellStart"/>
            <w:r w:rsidRPr="00307AF9">
              <w:rPr>
                <w:kern w:val="2"/>
                <w:szCs w:val="24"/>
                <w:shd w:val="clear" w:color="auto" w:fill="FFFFFF"/>
              </w:rPr>
              <w:t>Eco</w:t>
            </w:r>
            <w:proofErr w:type="spellEnd"/>
            <w:r w:rsidRPr="00307AF9">
              <w:rPr>
                <w:kern w:val="2"/>
                <w:szCs w:val="24"/>
                <w:shd w:val="clear" w:color="auto" w:fill="FFFFFF"/>
              </w:rPr>
              <w:t>–</w:t>
            </w:r>
            <w:proofErr w:type="spellStart"/>
            <w:r w:rsidRPr="00307AF9">
              <w:rPr>
                <w:kern w:val="2"/>
                <w:szCs w:val="24"/>
                <w:shd w:val="clear" w:color="auto" w:fill="FFFFFF"/>
              </w:rPr>
              <w:t>Management</w:t>
            </w:r>
            <w:proofErr w:type="spellEnd"/>
            <w:r w:rsidRPr="00307AF9">
              <w:rPr>
                <w:kern w:val="2"/>
                <w:szCs w:val="24"/>
                <w:shd w:val="clear" w:color="auto" w:fill="FFFFFF"/>
              </w:rPr>
              <w:t xml:space="preserve"> </w:t>
            </w:r>
            <w:proofErr w:type="spellStart"/>
            <w:r w:rsidRPr="00307AF9">
              <w:rPr>
                <w:kern w:val="2"/>
                <w:szCs w:val="24"/>
                <w:shd w:val="clear" w:color="auto" w:fill="FFFFFF"/>
              </w:rPr>
              <w:t>and</w:t>
            </w:r>
            <w:proofErr w:type="spellEnd"/>
            <w:r w:rsidRPr="00307AF9">
              <w:rPr>
                <w:kern w:val="2"/>
                <w:szCs w:val="24"/>
                <w:shd w:val="clear" w:color="auto" w:fill="FFFFFF"/>
              </w:rPr>
              <w:t xml:space="preserve"> </w:t>
            </w:r>
            <w:proofErr w:type="spellStart"/>
            <w:r w:rsidRPr="00307AF9">
              <w:rPr>
                <w:kern w:val="2"/>
                <w:szCs w:val="24"/>
                <w:shd w:val="clear" w:color="auto" w:fill="FFFFFF"/>
              </w:rPr>
              <w:t>Audit</w:t>
            </w:r>
            <w:proofErr w:type="spellEnd"/>
            <w:r w:rsidRPr="00307AF9">
              <w:rPr>
                <w:kern w:val="2"/>
                <w:szCs w:val="24"/>
                <w:shd w:val="clear" w:color="auto" w:fill="FFFFFF"/>
              </w:rPr>
              <w:t xml:space="preserve"> </w:t>
            </w:r>
            <w:proofErr w:type="spellStart"/>
            <w:r w:rsidRPr="00307AF9">
              <w:rPr>
                <w:kern w:val="2"/>
                <w:szCs w:val="24"/>
                <w:shd w:val="clear" w:color="auto" w:fill="FFFFFF"/>
              </w:rPr>
              <w:t>Scheme</w:t>
            </w:r>
            <w:proofErr w:type="spellEnd"/>
            <w:r w:rsidRPr="00307AF9">
              <w:rPr>
                <w:kern w:val="2"/>
                <w:szCs w:val="24"/>
                <w:shd w:val="clear" w:color="auto" w:fill="FFFFFF"/>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624EA02E" w14:textId="77777777" w:rsidR="0072245C" w:rsidRDefault="0072245C" w:rsidP="0072245C">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F14B69B" w14:textId="77777777" w:rsidR="0072245C" w:rsidRDefault="0072245C" w:rsidP="0072245C">
            <w:pPr>
              <w:jc w:val="both"/>
              <w:rPr>
                <w:kern w:val="2"/>
                <w:szCs w:val="24"/>
              </w:rPr>
            </w:pPr>
          </w:p>
        </w:tc>
      </w:tr>
      <w:tr w:rsidR="0072245C" w14:paraId="71B127CD" w14:textId="77777777">
        <w:trPr>
          <w:trHeight w:val="300"/>
        </w:trPr>
        <w:tc>
          <w:tcPr>
            <w:tcW w:w="3058" w:type="dxa"/>
          </w:tcPr>
          <w:p w14:paraId="6D5C5242" w14:textId="77777777" w:rsidR="0072245C" w:rsidRDefault="0072245C" w:rsidP="0072245C">
            <w:pPr>
              <w:rPr>
                <w:b/>
                <w:kern w:val="2"/>
                <w:szCs w:val="24"/>
              </w:rPr>
            </w:pPr>
            <w:r>
              <w:rPr>
                <w:b/>
                <w:kern w:val="2"/>
                <w:szCs w:val="24"/>
              </w:rPr>
              <w:lastRenderedPageBreak/>
              <w:t>13.2. Su perkamomis Paslaugomis susiję socialiniai kriterijai</w:t>
            </w:r>
          </w:p>
        </w:tc>
        <w:tc>
          <w:tcPr>
            <w:tcW w:w="6477" w:type="dxa"/>
            <w:gridSpan w:val="3"/>
          </w:tcPr>
          <w:p w14:paraId="7170065E" w14:textId="0473D238" w:rsidR="0072245C" w:rsidRDefault="0072245C" w:rsidP="0072245C">
            <w:pPr>
              <w:rPr>
                <w:color w:val="0070C0"/>
                <w:kern w:val="2"/>
                <w:szCs w:val="24"/>
              </w:rPr>
            </w:pPr>
            <w:r>
              <w:rPr>
                <w:color w:val="000000"/>
                <w:kern w:val="2"/>
                <w:szCs w:val="24"/>
                <w:shd w:val="clear" w:color="auto" w:fill="FFFFFF"/>
              </w:rPr>
              <w:t>Netaikoma</w:t>
            </w:r>
          </w:p>
        </w:tc>
      </w:tr>
      <w:tr w:rsidR="0072245C" w14:paraId="0E3437C2" w14:textId="77777777">
        <w:trPr>
          <w:trHeight w:val="300"/>
        </w:trPr>
        <w:tc>
          <w:tcPr>
            <w:tcW w:w="9535" w:type="dxa"/>
            <w:gridSpan w:val="4"/>
          </w:tcPr>
          <w:p w14:paraId="1BD9D104" w14:textId="61C2EA44" w:rsidR="0072245C" w:rsidRDefault="0072245C" w:rsidP="00B73D7B">
            <w:pPr>
              <w:jc w:val="center"/>
              <w:rPr>
                <w:kern w:val="2"/>
                <w:szCs w:val="24"/>
              </w:rPr>
            </w:pPr>
            <w:r>
              <w:rPr>
                <w:b/>
                <w:kern w:val="2"/>
                <w:szCs w:val="24"/>
              </w:rPr>
              <w:t xml:space="preserve">14. BENDRŲJŲ SĄLYGŲ PAKEITIMAI IR PAPILDYMAI </w:t>
            </w:r>
          </w:p>
        </w:tc>
      </w:tr>
      <w:tr w:rsidR="0072245C" w14:paraId="48D32DC8" w14:textId="77777777">
        <w:trPr>
          <w:trHeight w:val="300"/>
        </w:trPr>
        <w:tc>
          <w:tcPr>
            <w:tcW w:w="3058" w:type="dxa"/>
          </w:tcPr>
          <w:p w14:paraId="0B30FF0B" w14:textId="168AB15D" w:rsidR="0072245C" w:rsidRDefault="0072245C" w:rsidP="0072245C">
            <w:pPr>
              <w:rPr>
                <w:b/>
                <w:kern w:val="2"/>
                <w:szCs w:val="24"/>
              </w:rPr>
            </w:pPr>
            <w:r>
              <w:rPr>
                <w:b/>
                <w:kern w:val="2"/>
                <w:szCs w:val="24"/>
              </w:rPr>
              <w:t>14.</w:t>
            </w:r>
            <w:r w:rsidR="00B73D7B">
              <w:rPr>
                <w:b/>
                <w:kern w:val="2"/>
                <w:szCs w:val="24"/>
              </w:rPr>
              <w:t>1</w:t>
            </w:r>
            <w:r>
              <w:rPr>
                <w:b/>
                <w:kern w:val="2"/>
                <w:szCs w:val="24"/>
              </w:rPr>
              <w:t>.</w:t>
            </w:r>
          </w:p>
        </w:tc>
        <w:tc>
          <w:tcPr>
            <w:tcW w:w="6477" w:type="dxa"/>
            <w:gridSpan w:val="3"/>
          </w:tcPr>
          <w:p w14:paraId="71B506CF" w14:textId="77777777" w:rsidR="0072245C" w:rsidRDefault="0072245C" w:rsidP="0072245C">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2245C" w14:paraId="7ED2EDF1" w14:textId="77777777">
        <w:trPr>
          <w:trHeight w:val="300"/>
        </w:trPr>
        <w:tc>
          <w:tcPr>
            <w:tcW w:w="9535" w:type="dxa"/>
            <w:gridSpan w:val="4"/>
          </w:tcPr>
          <w:p w14:paraId="689031C9" w14:textId="77777777" w:rsidR="0072245C" w:rsidRDefault="0072245C" w:rsidP="0072245C">
            <w:pPr>
              <w:jc w:val="center"/>
              <w:rPr>
                <w:b/>
                <w:kern w:val="2"/>
                <w:szCs w:val="24"/>
              </w:rPr>
            </w:pPr>
            <w:r>
              <w:rPr>
                <w:b/>
                <w:kern w:val="2"/>
                <w:szCs w:val="24"/>
              </w:rPr>
              <w:t>15. SUTARTIES PRIEDAI</w:t>
            </w:r>
          </w:p>
        </w:tc>
      </w:tr>
      <w:tr w:rsidR="0072245C" w14:paraId="43B17553" w14:textId="77777777">
        <w:trPr>
          <w:trHeight w:val="300"/>
        </w:trPr>
        <w:tc>
          <w:tcPr>
            <w:tcW w:w="3058" w:type="dxa"/>
          </w:tcPr>
          <w:p w14:paraId="7CFF3567" w14:textId="77777777" w:rsidR="0072245C" w:rsidRDefault="0072245C" w:rsidP="0072245C">
            <w:pPr>
              <w:jc w:val="center"/>
              <w:rPr>
                <w:b/>
                <w:kern w:val="2"/>
                <w:szCs w:val="24"/>
              </w:rPr>
            </w:pPr>
            <w:r>
              <w:rPr>
                <w:b/>
                <w:kern w:val="2"/>
                <w:szCs w:val="24"/>
              </w:rPr>
              <w:t>15.1. Priedas Nr. 1</w:t>
            </w:r>
          </w:p>
        </w:tc>
        <w:tc>
          <w:tcPr>
            <w:tcW w:w="6477" w:type="dxa"/>
            <w:gridSpan w:val="3"/>
          </w:tcPr>
          <w:p w14:paraId="65B09E30" w14:textId="6B44FF92" w:rsidR="0072245C" w:rsidRDefault="0072245C" w:rsidP="0072245C">
            <w:pPr>
              <w:jc w:val="center"/>
              <w:rPr>
                <w:b/>
                <w:kern w:val="2"/>
                <w:szCs w:val="24"/>
              </w:rPr>
            </w:pPr>
            <w:r>
              <w:rPr>
                <w:b/>
                <w:kern w:val="2"/>
                <w:szCs w:val="24"/>
              </w:rPr>
              <w:t>Techninė specifikacija</w:t>
            </w:r>
          </w:p>
        </w:tc>
      </w:tr>
      <w:tr w:rsidR="0072245C" w14:paraId="2CC1D4F0" w14:textId="77777777">
        <w:trPr>
          <w:trHeight w:val="300"/>
        </w:trPr>
        <w:tc>
          <w:tcPr>
            <w:tcW w:w="3058" w:type="dxa"/>
          </w:tcPr>
          <w:p w14:paraId="09EEBB7C" w14:textId="77777777" w:rsidR="0072245C" w:rsidRDefault="0072245C" w:rsidP="0072245C">
            <w:pPr>
              <w:jc w:val="center"/>
              <w:rPr>
                <w:b/>
                <w:kern w:val="2"/>
                <w:szCs w:val="24"/>
              </w:rPr>
            </w:pPr>
            <w:r>
              <w:rPr>
                <w:b/>
                <w:kern w:val="2"/>
                <w:szCs w:val="24"/>
              </w:rPr>
              <w:t>15.2. Priedas Nr. 2</w:t>
            </w:r>
          </w:p>
        </w:tc>
        <w:tc>
          <w:tcPr>
            <w:tcW w:w="6477" w:type="dxa"/>
            <w:gridSpan w:val="3"/>
          </w:tcPr>
          <w:p w14:paraId="269B3EB8" w14:textId="332BA299" w:rsidR="0072245C" w:rsidRDefault="0072245C" w:rsidP="0072245C">
            <w:pPr>
              <w:jc w:val="center"/>
              <w:rPr>
                <w:b/>
                <w:kern w:val="2"/>
                <w:szCs w:val="24"/>
              </w:rPr>
            </w:pPr>
            <w:r>
              <w:rPr>
                <w:b/>
                <w:kern w:val="2"/>
                <w:szCs w:val="24"/>
              </w:rPr>
              <w:t>Pasiūlymas</w:t>
            </w:r>
          </w:p>
        </w:tc>
      </w:tr>
      <w:tr w:rsidR="0072245C" w14:paraId="58745085" w14:textId="77777777">
        <w:trPr>
          <w:trHeight w:val="300"/>
        </w:trPr>
        <w:tc>
          <w:tcPr>
            <w:tcW w:w="3058" w:type="dxa"/>
          </w:tcPr>
          <w:p w14:paraId="2312C897" w14:textId="77777777" w:rsidR="0072245C" w:rsidRDefault="0072245C" w:rsidP="0072245C">
            <w:pPr>
              <w:jc w:val="center"/>
              <w:rPr>
                <w:b/>
                <w:kern w:val="2"/>
                <w:szCs w:val="24"/>
              </w:rPr>
            </w:pPr>
            <w:r>
              <w:rPr>
                <w:b/>
                <w:kern w:val="2"/>
                <w:szCs w:val="24"/>
              </w:rPr>
              <w:t>15.3. Priedas Nr. 3</w:t>
            </w:r>
          </w:p>
        </w:tc>
        <w:tc>
          <w:tcPr>
            <w:tcW w:w="6477" w:type="dxa"/>
            <w:gridSpan w:val="3"/>
          </w:tcPr>
          <w:p w14:paraId="22A614AF" w14:textId="2FAD0A19" w:rsidR="0072245C" w:rsidRPr="001345BD" w:rsidRDefault="0072245C" w:rsidP="0072245C">
            <w:pPr>
              <w:jc w:val="center"/>
              <w:rPr>
                <w:b/>
                <w:bCs/>
                <w:kern w:val="2"/>
                <w:szCs w:val="24"/>
              </w:rPr>
            </w:pPr>
            <w:r w:rsidRPr="001345BD">
              <w:rPr>
                <w:b/>
                <w:bCs/>
                <w:kern w:val="2"/>
                <w:szCs w:val="24"/>
              </w:rPr>
              <w:t>Sutarties vykdymui pasitelkiami subtiekėjai ir (ar) specialistai</w:t>
            </w:r>
          </w:p>
        </w:tc>
      </w:tr>
      <w:tr w:rsidR="0072245C" w14:paraId="49AEEE04" w14:textId="77777777">
        <w:trPr>
          <w:trHeight w:val="300"/>
        </w:trPr>
        <w:tc>
          <w:tcPr>
            <w:tcW w:w="3058" w:type="dxa"/>
          </w:tcPr>
          <w:p w14:paraId="0141DB15" w14:textId="77777777" w:rsidR="0072245C" w:rsidRDefault="0072245C" w:rsidP="0072245C">
            <w:pPr>
              <w:jc w:val="center"/>
              <w:rPr>
                <w:b/>
                <w:kern w:val="2"/>
                <w:szCs w:val="24"/>
              </w:rPr>
            </w:pPr>
            <w:r>
              <w:rPr>
                <w:b/>
                <w:kern w:val="2"/>
                <w:szCs w:val="24"/>
              </w:rPr>
              <w:t>15.4. Priedas Nr. 4</w:t>
            </w:r>
          </w:p>
        </w:tc>
        <w:tc>
          <w:tcPr>
            <w:tcW w:w="6477" w:type="dxa"/>
            <w:gridSpan w:val="3"/>
          </w:tcPr>
          <w:p w14:paraId="567E6329" w14:textId="77777777" w:rsidR="0072245C" w:rsidRDefault="0072245C" w:rsidP="0072245C">
            <w:pPr>
              <w:jc w:val="center"/>
              <w:rPr>
                <w:b/>
                <w:kern w:val="2"/>
                <w:szCs w:val="24"/>
              </w:rPr>
            </w:pPr>
          </w:p>
        </w:tc>
      </w:tr>
      <w:tr w:rsidR="0072245C" w14:paraId="64E7ECA8" w14:textId="77777777">
        <w:trPr>
          <w:trHeight w:val="300"/>
        </w:trPr>
        <w:tc>
          <w:tcPr>
            <w:tcW w:w="3058" w:type="dxa"/>
          </w:tcPr>
          <w:p w14:paraId="56EDF7C1" w14:textId="77777777" w:rsidR="0072245C" w:rsidRDefault="0072245C" w:rsidP="0072245C">
            <w:pPr>
              <w:jc w:val="center"/>
              <w:rPr>
                <w:b/>
                <w:kern w:val="2"/>
                <w:szCs w:val="24"/>
              </w:rPr>
            </w:pPr>
            <w:r>
              <w:rPr>
                <w:b/>
                <w:kern w:val="2"/>
                <w:szCs w:val="24"/>
              </w:rPr>
              <w:t>15.5. Priedas Nr. 5</w:t>
            </w:r>
          </w:p>
        </w:tc>
        <w:tc>
          <w:tcPr>
            <w:tcW w:w="6477" w:type="dxa"/>
            <w:gridSpan w:val="3"/>
          </w:tcPr>
          <w:p w14:paraId="02467AF6" w14:textId="77777777" w:rsidR="0072245C" w:rsidRDefault="0072245C" w:rsidP="0072245C">
            <w:pPr>
              <w:jc w:val="center"/>
              <w:rPr>
                <w:b/>
                <w:kern w:val="2"/>
                <w:szCs w:val="24"/>
              </w:rPr>
            </w:pPr>
          </w:p>
        </w:tc>
      </w:tr>
      <w:tr w:rsidR="0072245C" w14:paraId="278F6726" w14:textId="77777777">
        <w:tc>
          <w:tcPr>
            <w:tcW w:w="9535" w:type="dxa"/>
            <w:gridSpan w:val="4"/>
          </w:tcPr>
          <w:p w14:paraId="306ED934" w14:textId="77777777" w:rsidR="0072245C" w:rsidRDefault="0072245C" w:rsidP="0072245C">
            <w:pPr>
              <w:jc w:val="center"/>
              <w:rPr>
                <w:b/>
                <w:kern w:val="2"/>
                <w:szCs w:val="24"/>
              </w:rPr>
            </w:pPr>
            <w:r>
              <w:rPr>
                <w:b/>
                <w:kern w:val="2"/>
                <w:szCs w:val="24"/>
              </w:rPr>
              <w:t>16. ŠALIŲ ATSTOVŲ PARAŠAI</w:t>
            </w:r>
          </w:p>
        </w:tc>
      </w:tr>
      <w:tr w:rsidR="0072245C" w14:paraId="1A4801F8" w14:textId="77777777">
        <w:tc>
          <w:tcPr>
            <w:tcW w:w="5224" w:type="dxa"/>
            <w:gridSpan w:val="3"/>
          </w:tcPr>
          <w:p w14:paraId="4374ECAE" w14:textId="77777777" w:rsidR="0072245C" w:rsidRDefault="0072245C" w:rsidP="0072245C">
            <w:pPr>
              <w:jc w:val="center"/>
              <w:rPr>
                <w:b/>
                <w:kern w:val="2"/>
                <w:szCs w:val="24"/>
              </w:rPr>
            </w:pPr>
            <w:r>
              <w:rPr>
                <w:b/>
                <w:kern w:val="2"/>
                <w:szCs w:val="24"/>
              </w:rPr>
              <w:t>PIRKĖJAS</w:t>
            </w:r>
          </w:p>
        </w:tc>
        <w:tc>
          <w:tcPr>
            <w:tcW w:w="4311" w:type="dxa"/>
          </w:tcPr>
          <w:p w14:paraId="77A89ACF" w14:textId="77777777" w:rsidR="0072245C" w:rsidRDefault="0072245C" w:rsidP="0072245C">
            <w:pPr>
              <w:jc w:val="center"/>
              <w:rPr>
                <w:b/>
                <w:kern w:val="2"/>
                <w:szCs w:val="24"/>
              </w:rPr>
            </w:pPr>
            <w:r>
              <w:rPr>
                <w:b/>
                <w:kern w:val="2"/>
                <w:szCs w:val="24"/>
              </w:rPr>
              <w:t>TIEKĖJAS</w:t>
            </w:r>
          </w:p>
        </w:tc>
      </w:tr>
      <w:tr w:rsidR="0072245C" w14:paraId="21CAB534" w14:textId="77777777">
        <w:tc>
          <w:tcPr>
            <w:tcW w:w="5224" w:type="dxa"/>
            <w:gridSpan w:val="3"/>
          </w:tcPr>
          <w:p w14:paraId="578049DB" w14:textId="77777777" w:rsidR="0072245C" w:rsidRDefault="0072245C" w:rsidP="0072245C">
            <w:pPr>
              <w:jc w:val="center"/>
              <w:rPr>
                <w:color w:val="4472C4"/>
                <w:kern w:val="2"/>
                <w:szCs w:val="24"/>
              </w:rPr>
            </w:pPr>
            <w:r>
              <w:rPr>
                <w:color w:val="4472C4"/>
                <w:kern w:val="2"/>
                <w:szCs w:val="24"/>
              </w:rPr>
              <w:t>(nurodomos atstovo pareigos, vardas, pavardė)</w:t>
            </w:r>
          </w:p>
        </w:tc>
        <w:tc>
          <w:tcPr>
            <w:tcW w:w="4311" w:type="dxa"/>
          </w:tcPr>
          <w:p w14:paraId="6F9E2A53" w14:textId="77777777" w:rsidR="0072245C" w:rsidRDefault="0072245C" w:rsidP="0072245C">
            <w:pPr>
              <w:jc w:val="center"/>
              <w:rPr>
                <w:b/>
                <w:kern w:val="2"/>
                <w:szCs w:val="24"/>
              </w:rPr>
            </w:pPr>
            <w:r>
              <w:rPr>
                <w:color w:val="4472C4"/>
                <w:kern w:val="2"/>
                <w:szCs w:val="24"/>
              </w:rPr>
              <w:t>(nurodomos atstovo pareigos, vardas, pavardė)</w:t>
            </w:r>
          </w:p>
        </w:tc>
      </w:tr>
      <w:tr w:rsidR="0072245C" w14:paraId="0C834F1B" w14:textId="77777777">
        <w:tc>
          <w:tcPr>
            <w:tcW w:w="5224" w:type="dxa"/>
            <w:gridSpan w:val="3"/>
          </w:tcPr>
          <w:p w14:paraId="789659E3" w14:textId="77777777" w:rsidR="0072245C" w:rsidRDefault="0072245C" w:rsidP="0072245C">
            <w:pPr>
              <w:jc w:val="center"/>
              <w:rPr>
                <w:b/>
                <w:color w:val="4472C4"/>
                <w:kern w:val="2"/>
                <w:szCs w:val="24"/>
              </w:rPr>
            </w:pPr>
          </w:p>
          <w:p w14:paraId="3B035D0A" w14:textId="77777777" w:rsidR="0072245C" w:rsidRDefault="0072245C" w:rsidP="0072245C">
            <w:pPr>
              <w:jc w:val="center"/>
              <w:rPr>
                <w:b/>
                <w:color w:val="4472C4"/>
                <w:kern w:val="2"/>
                <w:szCs w:val="24"/>
              </w:rPr>
            </w:pPr>
            <w:r>
              <w:rPr>
                <w:b/>
                <w:color w:val="4472C4"/>
                <w:kern w:val="2"/>
                <w:szCs w:val="24"/>
              </w:rPr>
              <w:t>(parašas)</w:t>
            </w:r>
          </w:p>
          <w:p w14:paraId="0B1520FA" w14:textId="77777777" w:rsidR="0072245C" w:rsidRDefault="0072245C" w:rsidP="0072245C">
            <w:pPr>
              <w:jc w:val="center"/>
              <w:rPr>
                <w:b/>
                <w:color w:val="4472C4"/>
                <w:kern w:val="2"/>
                <w:szCs w:val="24"/>
              </w:rPr>
            </w:pPr>
          </w:p>
          <w:p w14:paraId="449ED037" w14:textId="77777777" w:rsidR="0072245C" w:rsidRDefault="0072245C" w:rsidP="0072245C">
            <w:pPr>
              <w:jc w:val="center"/>
              <w:rPr>
                <w:b/>
                <w:color w:val="4472C4"/>
                <w:kern w:val="2"/>
                <w:szCs w:val="24"/>
              </w:rPr>
            </w:pPr>
          </w:p>
        </w:tc>
        <w:tc>
          <w:tcPr>
            <w:tcW w:w="4311" w:type="dxa"/>
          </w:tcPr>
          <w:p w14:paraId="1BA6AD11" w14:textId="77777777" w:rsidR="0072245C" w:rsidRDefault="0072245C" w:rsidP="0072245C">
            <w:pPr>
              <w:jc w:val="center"/>
              <w:rPr>
                <w:b/>
                <w:color w:val="4472C4"/>
                <w:kern w:val="2"/>
                <w:szCs w:val="24"/>
              </w:rPr>
            </w:pPr>
          </w:p>
          <w:p w14:paraId="644A2BE8" w14:textId="77777777" w:rsidR="0072245C" w:rsidRDefault="0072245C" w:rsidP="0072245C">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8CC89" w14:textId="77777777" w:rsidR="00C136A3" w:rsidRDefault="00C136A3">
      <w:pPr>
        <w:rPr>
          <w:sz w:val="20"/>
        </w:rPr>
      </w:pPr>
      <w:r>
        <w:rPr>
          <w:sz w:val="20"/>
        </w:rPr>
        <w:separator/>
      </w:r>
    </w:p>
  </w:endnote>
  <w:endnote w:type="continuationSeparator" w:id="0">
    <w:p w14:paraId="7EC2128C" w14:textId="77777777" w:rsidR="00C136A3" w:rsidRDefault="00C136A3">
      <w:pPr>
        <w:rPr>
          <w:sz w:val="20"/>
        </w:rPr>
      </w:pPr>
      <w:r>
        <w:rPr>
          <w:sz w:val="20"/>
        </w:rPr>
        <w:continuationSeparator/>
      </w:r>
    </w:p>
  </w:endnote>
  <w:endnote w:type="continuationNotice" w:id="1">
    <w:p w14:paraId="3B879D41" w14:textId="77777777" w:rsidR="00C136A3" w:rsidRDefault="00C136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2B3E7" w14:textId="77777777" w:rsidR="00C136A3" w:rsidRDefault="00C136A3">
      <w:pPr>
        <w:rPr>
          <w:sz w:val="20"/>
        </w:rPr>
      </w:pPr>
      <w:r>
        <w:rPr>
          <w:sz w:val="20"/>
        </w:rPr>
        <w:separator/>
      </w:r>
    </w:p>
  </w:footnote>
  <w:footnote w:type="continuationSeparator" w:id="0">
    <w:p w14:paraId="1A2EEF95" w14:textId="77777777" w:rsidR="00C136A3" w:rsidRDefault="00C136A3">
      <w:pPr>
        <w:rPr>
          <w:sz w:val="20"/>
        </w:rPr>
      </w:pPr>
      <w:r>
        <w:rPr>
          <w:sz w:val="20"/>
        </w:rPr>
        <w:continuationSeparator/>
      </w:r>
    </w:p>
  </w:footnote>
  <w:footnote w:type="continuationNotice" w:id="1">
    <w:p w14:paraId="33141CE0" w14:textId="77777777" w:rsidR="00C136A3" w:rsidRDefault="00C136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416077"/>
    <w:multiLevelType w:val="hybridMultilevel"/>
    <w:tmpl w:val="F058E1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B9963BC"/>
    <w:multiLevelType w:val="multilevel"/>
    <w:tmpl w:val="EC02BA50"/>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i w:val="0"/>
        <w:iCs w:val="0"/>
        <w:color w:val="auto"/>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798183660">
    <w:abstractNumId w:val="1"/>
  </w:num>
  <w:num w:numId="2" w16cid:durableId="7038218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6129"/>
    <w:rsid w:val="00026A2B"/>
    <w:rsid w:val="00027B83"/>
    <w:rsid w:val="000375F8"/>
    <w:rsid w:val="000B0897"/>
    <w:rsid w:val="001345BD"/>
    <w:rsid w:val="001B2D39"/>
    <w:rsid w:val="00224C4B"/>
    <w:rsid w:val="002546F7"/>
    <w:rsid w:val="00280722"/>
    <w:rsid w:val="002B1201"/>
    <w:rsid w:val="002D2DAB"/>
    <w:rsid w:val="002D2E13"/>
    <w:rsid w:val="003B34CD"/>
    <w:rsid w:val="003B6BA9"/>
    <w:rsid w:val="00402199"/>
    <w:rsid w:val="004471CF"/>
    <w:rsid w:val="004827EC"/>
    <w:rsid w:val="004A02AA"/>
    <w:rsid w:val="00545279"/>
    <w:rsid w:val="005D46D1"/>
    <w:rsid w:val="005F10A0"/>
    <w:rsid w:val="0063273A"/>
    <w:rsid w:val="00653BFB"/>
    <w:rsid w:val="006C79AA"/>
    <w:rsid w:val="006F0803"/>
    <w:rsid w:val="006F5143"/>
    <w:rsid w:val="00712224"/>
    <w:rsid w:val="0072245C"/>
    <w:rsid w:val="00745D97"/>
    <w:rsid w:val="007621BC"/>
    <w:rsid w:val="007A75C6"/>
    <w:rsid w:val="00805137"/>
    <w:rsid w:val="0083118A"/>
    <w:rsid w:val="008446AC"/>
    <w:rsid w:val="00851702"/>
    <w:rsid w:val="00951D02"/>
    <w:rsid w:val="009728BC"/>
    <w:rsid w:val="009A2688"/>
    <w:rsid w:val="00A21134"/>
    <w:rsid w:val="00A42F2B"/>
    <w:rsid w:val="00B31DE7"/>
    <w:rsid w:val="00B46F6F"/>
    <w:rsid w:val="00B73D7B"/>
    <w:rsid w:val="00BD43FC"/>
    <w:rsid w:val="00C074F1"/>
    <w:rsid w:val="00C136A3"/>
    <w:rsid w:val="00C74FA2"/>
    <w:rsid w:val="00CE1938"/>
    <w:rsid w:val="00CE4281"/>
    <w:rsid w:val="00CF70C7"/>
    <w:rsid w:val="00DA4E0C"/>
    <w:rsid w:val="00DB600E"/>
    <w:rsid w:val="00E03FE2"/>
    <w:rsid w:val="00F52A59"/>
    <w:rsid w:val="00F60BD9"/>
    <w:rsid w:val="00FE2DB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aliases w:val="Alna"/>
    <w:basedOn w:val="Numatytasispastraiposriftas"/>
    <w:uiPriority w:val="99"/>
    <w:unhideWhenUsed/>
    <w:rsid w:val="00026129"/>
    <w:rPr>
      <w:strike w:val="0"/>
      <w:dstrike w:val="0"/>
      <w:color w:val="auto"/>
      <w:u w:val="none"/>
      <w:effect w:val="none"/>
    </w:rPr>
  </w:style>
  <w:style w:type="character" w:styleId="Neapdorotaspaminjimas">
    <w:name w:val="Unresolved Mention"/>
    <w:basedOn w:val="Numatytasispastraiposriftas"/>
    <w:uiPriority w:val="99"/>
    <w:semiHidden/>
    <w:unhideWhenUsed/>
    <w:rsid w:val="00026129"/>
    <w:rPr>
      <w:color w:val="605E5C"/>
      <w:shd w:val="clear" w:color="auto" w:fill="E1DFDD"/>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
    <w:basedOn w:val="prastasis"/>
    <w:link w:val="SraopastraipaDiagrama"/>
    <w:uiPriority w:val="34"/>
    <w:qFormat/>
    <w:rsid w:val="005F10A0"/>
    <w:pPr>
      <w:ind w:left="720" w:firstLine="357"/>
      <w:contextualSpacing/>
    </w:pPr>
    <w:rPr>
      <w:rFonts w:ascii="Arial" w:eastAsiaTheme="minorHAnsi" w:hAnsi="Arial" w:cstheme="minorBidi"/>
      <w:sz w:val="22"/>
      <w:szCs w:val="22"/>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5F10A0"/>
    <w:rPr>
      <w:rFonts w:ascii="Arial" w:eastAsiaTheme="minorHAnsi" w:hAnsi="Arial" w:cstheme="minorBidi"/>
      <w:sz w:val="22"/>
      <w:szCs w:val="22"/>
    </w:rPr>
  </w:style>
  <w:style w:type="character" w:styleId="Komentaronuoroda">
    <w:name w:val="annotation reference"/>
    <w:basedOn w:val="Numatytasispastraiposriftas"/>
    <w:semiHidden/>
    <w:unhideWhenUsed/>
    <w:rsid w:val="002546F7"/>
    <w:rPr>
      <w:sz w:val="16"/>
      <w:szCs w:val="16"/>
    </w:rPr>
  </w:style>
  <w:style w:type="paragraph" w:styleId="Komentarotekstas">
    <w:name w:val="annotation text"/>
    <w:basedOn w:val="prastasis"/>
    <w:link w:val="KomentarotekstasDiagrama"/>
    <w:unhideWhenUsed/>
    <w:rsid w:val="002546F7"/>
    <w:rPr>
      <w:sz w:val="20"/>
    </w:rPr>
  </w:style>
  <w:style w:type="character" w:customStyle="1" w:styleId="KomentarotekstasDiagrama">
    <w:name w:val="Komentaro tekstas Diagrama"/>
    <w:basedOn w:val="Numatytasispastraiposriftas"/>
    <w:link w:val="Komentarotekstas"/>
    <w:rsid w:val="002546F7"/>
    <w:rPr>
      <w:sz w:val="20"/>
    </w:rPr>
  </w:style>
  <w:style w:type="paragraph" w:styleId="Komentarotema">
    <w:name w:val="annotation subject"/>
    <w:basedOn w:val="Komentarotekstas"/>
    <w:next w:val="Komentarotekstas"/>
    <w:link w:val="KomentarotemaDiagrama"/>
    <w:semiHidden/>
    <w:unhideWhenUsed/>
    <w:rsid w:val="002546F7"/>
    <w:rPr>
      <w:b/>
      <w:bCs/>
    </w:rPr>
  </w:style>
  <w:style w:type="character" w:customStyle="1" w:styleId="KomentarotemaDiagrama">
    <w:name w:val="Komentaro tema Diagrama"/>
    <w:basedOn w:val="KomentarotekstasDiagrama"/>
    <w:link w:val="Komentarotema"/>
    <w:semiHidden/>
    <w:rsid w:val="002546F7"/>
    <w:rPr>
      <w:b/>
      <w:bCs/>
      <w:sz w:val="20"/>
    </w:rPr>
  </w:style>
  <w:style w:type="paragraph" w:styleId="Puslapioinaostekstas">
    <w:name w:val="footnote text"/>
    <w:aliases w:val=" Diagrama1,Diagrama1"/>
    <w:basedOn w:val="prastasis"/>
    <w:link w:val="PuslapioinaostekstasDiagrama"/>
    <w:uiPriority w:val="99"/>
    <w:unhideWhenUsed/>
    <w:rsid w:val="0072245C"/>
    <w:pPr>
      <w:spacing w:after="160" w:line="276" w:lineRule="auto"/>
    </w:pPr>
    <w:rPr>
      <w:rFonts w:asciiTheme="minorHAnsi" w:eastAsiaTheme="minorEastAsia" w:hAnsiTheme="minorHAnsi" w:cstheme="minorBidi"/>
      <w:sz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72245C"/>
    <w:rPr>
      <w:rFonts w:asciiTheme="minorHAnsi" w:eastAsiaTheme="minorEastAsia" w:hAnsiTheme="minorHAnsi" w:cstheme="minorBidi"/>
      <w:sz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72245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mikalauskas@jonavosvandeny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osvandeny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13707</Words>
  <Characters>7814</Characters>
  <Application>Microsoft Office Word</Application>
  <DocSecurity>0</DocSecurity>
  <Lines>65</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2026-07-29T09:14:00Z</dcterms:created>
  <dcterms:modified xsi:type="dcterms:W3CDTF">2026-07-29T09:16:00Z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